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AB" w:rsidRDefault="00154BAB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</w:rPr>
      </w:pPr>
    </w:p>
    <w:p w:rsidR="00154BAB" w:rsidRPr="00154BAB" w:rsidRDefault="00154BAB" w:rsidP="00154BA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AB" w:rsidRDefault="00154BAB" w:rsidP="00154BA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AB">
        <w:rPr>
          <w:rFonts w:ascii="Times New Roman" w:hAnsi="Times New Roman" w:cs="Times New Roman"/>
          <w:b/>
          <w:sz w:val="28"/>
          <w:szCs w:val="28"/>
        </w:rPr>
        <w:t xml:space="preserve">ИТОГОВОЕ ЗАДАНИЕ по первой теме: </w:t>
      </w:r>
    </w:p>
    <w:p w:rsidR="00154BAB" w:rsidRPr="00154BAB" w:rsidRDefault="00154BAB" w:rsidP="00154BAB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Детско-юношеская организация в системе общественной жизни и системе образования</w:t>
      </w:r>
    </w:p>
    <w:p w:rsidR="00154BAB" w:rsidRPr="00154BAB" w:rsidRDefault="00154BAB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AB" w:rsidRPr="00154BAB" w:rsidRDefault="00154BAB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BAB">
        <w:rPr>
          <w:rFonts w:ascii="Times New Roman" w:hAnsi="Times New Roman" w:cs="Times New Roman"/>
          <w:sz w:val="28"/>
          <w:szCs w:val="28"/>
        </w:rPr>
        <w:t>Очень хочется верить, что  встреча с РДШ  увлекла  тебя всерьез и надолго,  и ты захочешь продолжить знакомство с РДШ в следующих темах,…а чтобы  поддержать тебя в этом, мы приготовили для тебя мотивационный  подарок - авторская игра Новосибирского регионального отделения РДШ. О чем игра? Кончено, же о Российском движении школьников.</w:t>
      </w:r>
    </w:p>
    <w:p w:rsidR="00154BAB" w:rsidRDefault="00154BAB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EF6">
        <w:rPr>
          <w:rFonts w:ascii="Times New Roman" w:hAnsi="Times New Roman" w:cs="Times New Roman"/>
          <w:b/>
          <w:sz w:val="28"/>
          <w:szCs w:val="28"/>
        </w:rPr>
        <w:t>Задание: сыграй в эту игру сам…или со своими одногруппниками…или со школьниками, если ты проходишь педагогическую практику и  проверь, что ты знаешь о РДШ</w:t>
      </w:r>
      <w:r w:rsidR="00D36EA2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D36EA2" w:rsidRDefault="00D36EA2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EA2" w:rsidRPr="003B0EF6" w:rsidRDefault="00D36EA2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AB" w:rsidRPr="003B0EF6" w:rsidRDefault="00D36EA2" w:rsidP="00154BAB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1E1993" wp14:editId="4DC7FEC8">
            <wp:simplePos x="0" y="0"/>
            <wp:positionH relativeFrom="margin">
              <wp:posOffset>1062990</wp:posOffset>
            </wp:positionH>
            <wp:positionV relativeFrom="margin">
              <wp:posOffset>4194810</wp:posOffset>
            </wp:positionV>
            <wp:extent cx="3552825" cy="3552825"/>
            <wp:effectExtent l="0" t="0" r="9525" b="9525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F0B" w:rsidRPr="00154BAB" w:rsidRDefault="00395F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5F0B" w:rsidRPr="0015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D0"/>
    <w:rsid w:val="00154BAB"/>
    <w:rsid w:val="00395F0B"/>
    <w:rsid w:val="003B0EF6"/>
    <w:rsid w:val="004E51D0"/>
    <w:rsid w:val="00D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2018-11-08T01:22:00Z</dcterms:created>
  <dcterms:modified xsi:type="dcterms:W3CDTF">2018-11-08T01:27:00Z</dcterms:modified>
</cp:coreProperties>
</file>