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 Формы и методы работы с участниками</w:t>
      </w:r>
      <w:r w:rsid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«Российского движения школьников»</w:t>
      </w:r>
      <w:r w:rsidR="003A6873">
        <w:rPr>
          <w:rStyle w:val="a5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1"/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Любовь Ильинична Тимонина,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кафедры педагогики и </w:t>
      </w:r>
      <w:proofErr w:type="spellStart"/>
      <w:r w:rsidRPr="003A6873">
        <w:rPr>
          <w:rFonts w:ascii="Times New Roman" w:hAnsi="Times New Roman" w:cs="Times New Roman"/>
          <w:sz w:val="28"/>
          <w:szCs w:val="28"/>
        </w:rPr>
        <w:t>акмеологии</w:t>
      </w:r>
      <w:proofErr w:type="spellEnd"/>
      <w:r w:rsidRPr="003A6873">
        <w:rPr>
          <w:rFonts w:ascii="Times New Roman" w:hAnsi="Times New Roman" w:cs="Times New Roman"/>
          <w:sz w:val="28"/>
          <w:szCs w:val="28"/>
        </w:rPr>
        <w:t xml:space="preserve"> личности,</w:t>
      </w:r>
    </w:p>
    <w:p w:rsidR="003D29CB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6873">
        <w:rPr>
          <w:rFonts w:ascii="Times New Roman" w:hAnsi="Times New Roman" w:cs="Times New Roman"/>
          <w:sz w:val="28"/>
          <w:szCs w:val="28"/>
        </w:rPr>
        <w:t xml:space="preserve"> «Костромской государственный университет»</w:t>
      </w:r>
    </w:p>
    <w:p w:rsidR="003A6873" w:rsidRPr="003A6873" w:rsidRDefault="003A6873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Деятельность регионального, местного или первичного отделения РДШ будет эффективной,</w:t>
      </w:r>
      <w:r w:rsidR="003A6873">
        <w:rPr>
          <w:rFonts w:ascii="Times New Roman" w:hAnsi="Times New Roman" w:cs="Times New Roman"/>
          <w:sz w:val="28"/>
          <w:szCs w:val="28"/>
        </w:rPr>
        <w:t xml:space="preserve"> если взрослые совместно с деть</w:t>
      </w:r>
      <w:r w:rsidRPr="003A6873">
        <w:rPr>
          <w:rFonts w:ascii="Times New Roman" w:hAnsi="Times New Roman" w:cs="Times New Roman"/>
          <w:sz w:val="28"/>
          <w:szCs w:val="28"/>
        </w:rPr>
        <w:t>ми будут осуществлять прогр</w:t>
      </w:r>
      <w:r w:rsidR="003A6873">
        <w:rPr>
          <w:rFonts w:ascii="Times New Roman" w:hAnsi="Times New Roman" w:cs="Times New Roman"/>
          <w:sz w:val="28"/>
          <w:szCs w:val="28"/>
        </w:rPr>
        <w:t>аммирование деятельности, прово</w:t>
      </w:r>
      <w:r w:rsidRPr="003A6873">
        <w:rPr>
          <w:rFonts w:ascii="Times New Roman" w:hAnsi="Times New Roman" w:cs="Times New Roman"/>
          <w:sz w:val="28"/>
          <w:szCs w:val="28"/>
        </w:rPr>
        <w:t>дить коллективное планирование.</w:t>
      </w:r>
    </w:p>
    <w:p w:rsid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3A6873">
        <w:rPr>
          <w:rFonts w:ascii="Times New Roman" w:hAnsi="Times New Roman" w:cs="Times New Roman"/>
          <w:sz w:val="28"/>
          <w:szCs w:val="28"/>
        </w:rPr>
        <w:t>– результат процесса программирования. Под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программированием </w:t>
      </w:r>
      <w:r w:rsidRPr="003A6873">
        <w:rPr>
          <w:rFonts w:ascii="Times New Roman" w:hAnsi="Times New Roman" w:cs="Times New Roman"/>
          <w:sz w:val="28"/>
          <w:szCs w:val="28"/>
        </w:rPr>
        <w:t>нужно п</w:t>
      </w:r>
      <w:r w:rsidR="003A6873">
        <w:rPr>
          <w:rFonts w:ascii="Times New Roman" w:hAnsi="Times New Roman" w:cs="Times New Roman"/>
          <w:sz w:val="28"/>
          <w:szCs w:val="28"/>
        </w:rPr>
        <w:t>онимать четкое определение стра</w:t>
      </w:r>
      <w:r w:rsidRPr="003A6873">
        <w:rPr>
          <w:rFonts w:ascii="Times New Roman" w:hAnsi="Times New Roman" w:cs="Times New Roman"/>
          <w:sz w:val="28"/>
          <w:szCs w:val="28"/>
        </w:rPr>
        <w:t>тегических и тактических цел</w:t>
      </w:r>
      <w:r w:rsidR="003A6873">
        <w:rPr>
          <w:rFonts w:ascii="Times New Roman" w:hAnsi="Times New Roman" w:cs="Times New Roman"/>
          <w:sz w:val="28"/>
          <w:szCs w:val="28"/>
        </w:rPr>
        <w:t>ей деятельности, выбор эффектив</w:t>
      </w:r>
      <w:r w:rsidRPr="003A6873">
        <w:rPr>
          <w:rFonts w:ascii="Times New Roman" w:hAnsi="Times New Roman" w:cs="Times New Roman"/>
          <w:sz w:val="28"/>
          <w:szCs w:val="28"/>
        </w:rPr>
        <w:t>ных форм и методов их до</w:t>
      </w:r>
      <w:r w:rsidR="003A6873">
        <w:rPr>
          <w:rFonts w:ascii="Times New Roman" w:hAnsi="Times New Roman" w:cs="Times New Roman"/>
          <w:sz w:val="28"/>
          <w:szCs w:val="28"/>
        </w:rPr>
        <w:t>стижения и описание основных на</w:t>
      </w:r>
      <w:r w:rsidRPr="003A6873">
        <w:rPr>
          <w:rFonts w:ascii="Times New Roman" w:hAnsi="Times New Roman" w:cs="Times New Roman"/>
          <w:sz w:val="28"/>
          <w:szCs w:val="28"/>
        </w:rPr>
        <w:t>правлений реализации замысла (</w:t>
      </w: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Ю.Н. Таран).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Под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программой</w:t>
      </w:r>
      <w:r w:rsidR="003A6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понимается особый документ</w:t>
      </w:r>
      <w:r w:rsidR="003A6873">
        <w:rPr>
          <w:rFonts w:ascii="Times New Roman" w:hAnsi="Times New Roman" w:cs="Times New Roman"/>
          <w:sz w:val="28"/>
          <w:szCs w:val="28"/>
        </w:rPr>
        <w:t>, определяющий цели, задачи, со</w:t>
      </w:r>
      <w:r w:rsidRPr="003A6873">
        <w:rPr>
          <w:rFonts w:ascii="Times New Roman" w:hAnsi="Times New Roman" w:cs="Times New Roman"/>
          <w:sz w:val="28"/>
          <w:szCs w:val="28"/>
        </w:rPr>
        <w:t>держание и способы организаци</w:t>
      </w:r>
      <w:r w:rsidR="003A6873">
        <w:rPr>
          <w:rFonts w:ascii="Times New Roman" w:hAnsi="Times New Roman" w:cs="Times New Roman"/>
          <w:sz w:val="28"/>
          <w:szCs w:val="28"/>
        </w:rPr>
        <w:t>и деятельности, а также ее пред</w:t>
      </w:r>
      <w:r w:rsidRPr="003A6873">
        <w:rPr>
          <w:rFonts w:ascii="Times New Roman" w:hAnsi="Times New Roman" w:cs="Times New Roman"/>
          <w:sz w:val="28"/>
          <w:szCs w:val="28"/>
        </w:rPr>
        <w:t>полагаемые результаты. Определение программы как документа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подчеркивает ее регламентирующий характер, обеспечивающий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правила и логику деятельности, объем содержания и принципы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его реализации. Это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структурированное описание </w:t>
      </w:r>
      <w:r w:rsidRPr="003A6873">
        <w:rPr>
          <w:rFonts w:ascii="Times New Roman" w:hAnsi="Times New Roman" w:cs="Times New Roman"/>
          <w:sz w:val="28"/>
          <w:szCs w:val="28"/>
        </w:rPr>
        <w:t>идеи и шагов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по ее реализации. Любая программа представляет собой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модель</w:t>
      </w:r>
      <w:r w:rsidR="003A6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873">
        <w:rPr>
          <w:rFonts w:ascii="Times New Roman" w:hAnsi="Times New Roman" w:cs="Times New Roman"/>
          <w:sz w:val="28"/>
          <w:szCs w:val="28"/>
        </w:rPr>
        <w:t>Исходя из об</w:t>
      </w:r>
      <w:r w:rsidR="003A6873">
        <w:rPr>
          <w:rFonts w:ascii="Times New Roman" w:hAnsi="Times New Roman" w:cs="Times New Roman"/>
          <w:sz w:val="28"/>
          <w:szCs w:val="28"/>
        </w:rPr>
        <w:t>щих подходов к определению пред</w:t>
      </w:r>
      <w:r w:rsidRPr="003A6873">
        <w:rPr>
          <w:rFonts w:ascii="Times New Roman" w:hAnsi="Times New Roman" w:cs="Times New Roman"/>
          <w:sz w:val="28"/>
          <w:szCs w:val="28"/>
        </w:rPr>
        <w:t>ставлений о программе Прогр</w:t>
      </w:r>
      <w:r w:rsidR="00C36BA6">
        <w:rPr>
          <w:rFonts w:ascii="Times New Roman" w:hAnsi="Times New Roman" w:cs="Times New Roman"/>
          <w:sz w:val="28"/>
          <w:szCs w:val="28"/>
        </w:rPr>
        <w:t>амма деятельности первичного от</w:t>
      </w:r>
      <w:r w:rsidRPr="003A6873">
        <w:rPr>
          <w:rFonts w:ascii="Times New Roman" w:hAnsi="Times New Roman" w:cs="Times New Roman"/>
          <w:sz w:val="28"/>
          <w:szCs w:val="28"/>
        </w:rPr>
        <w:t>деления РДШ должна</w:t>
      </w:r>
      <w:proofErr w:type="gramEnd"/>
      <w:r w:rsidRPr="003A6873">
        <w:rPr>
          <w:rFonts w:ascii="Times New Roman" w:hAnsi="Times New Roman" w:cs="Times New Roman"/>
          <w:sz w:val="28"/>
          <w:szCs w:val="28"/>
        </w:rPr>
        <w:t xml:space="preserve"> включать: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Цель.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Задачи на определенный период 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Основные виды деятельности детей и взрослых, сроки выполнения (план).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Формы представления результатов, анализа 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lastRenderedPageBreak/>
        <w:t xml:space="preserve">Важное место в работе старшего вожатого так же занимает </w:t>
      </w:r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деятельности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Правила составления планов: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быть конкретными и содержать четкие формулировки, что необходимо сделать и какой результат достигнуть;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быть реальными и выполнимыми;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- каждый пункт плана должен иметь сроки и 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за выполнение;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сроки исполнения поручений надо ставить реальные, не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забывая о том, что крупные </w:t>
      </w:r>
      <w:r w:rsidR="00C36BA6">
        <w:rPr>
          <w:rFonts w:ascii="Times New Roman" w:hAnsi="Times New Roman" w:cs="Times New Roman"/>
          <w:sz w:val="28"/>
          <w:szCs w:val="28"/>
        </w:rPr>
        <w:t>мероприятия нуждаются в длитель</w:t>
      </w:r>
      <w:r w:rsidRPr="003A6873">
        <w:rPr>
          <w:rFonts w:ascii="Times New Roman" w:hAnsi="Times New Roman" w:cs="Times New Roman"/>
          <w:sz w:val="28"/>
          <w:szCs w:val="28"/>
        </w:rPr>
        <w:t>ной подготовке;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учитывать мероприятия и программы всех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уровней взаимодействия (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3A6873">
        <w:rPr>
          <w:rFonts w:ascii="Times New Roman" w:hAnsi="Times New Roman" w:cs="Times New Roman"/>
          <w:sz w:val="28"/>
          <w:szCs w:val="28"/>
        </w:rPr>
        <w:t>, муниципальный, районный,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городской, областной, респу</w:t>
      </w:r>
      <w:r w:rsidR="00C36BA6">
        <w:rPr>
          <w:rFonts w:ascii="Times New Roman" w:hAnsi="Times New Roman" w:cs="Times New Roman"/>
          <w:sz w:val="28"/>
          <w:szCs w:val="28"/>
        </w:rPr>
        <w:t>бликанский) в зависимости от на</w:t>
      </w:r>
      <w:r w:rsidRPr="003A6873">
        <w:rPr>
          <w:rFonts w:ascii="Times New Roman" w:hAnsi="Times New Roman" w:cs="Times New Roman"/>
          <w:sz w:val="28"/>
          <w:szCs w:val="28"/>
        </w:rPr>
        <w:t>личия контактов с организациями или организаторами того или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иного уровня.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Для того чтобы цели организации, ее первичного отделения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были достигнуты необходим</w:t>
      </w:r>
      <w:r w:rsidR="00C36BA6">
        <w:rPr>
          <w:rFonts w:ascii="Times New Roman" w:hAnsi="Times New Roman" w:cs="Times New Roman"/>
          <w:sz w:val="28"/>
          <w:szCs w:val="28"/>
        </w:rPr>
        <w:t>о соблюдение основных закономер</w:t>
      </w:r>
      <w:r w:rsidRPr="003A6873">
        <w:rPr>
          <w:rFonts w:ascii="Times New Roman" w:hAnsi="Times New Roman" w:cs="Times New Roman"/>
          <w:sz w:val="28"/>
          <w:szCs w:val="28"/>
        </w:rPr>
        <w:t>ностей, свойственных процес</w:t>
      </w:r>
      <w:r w:rsidR="00C36BA6">
        <w:rPr>
          <w:rFonts w:ascii="Times New Roman" w:hAnsi="Times New Roman" w:cs="Times New Roman"/>
          <w:sz w:val="28"/>
          <w:szCs w:val="28"/>
        </w:rPr>
        <w:t>су воспитания. Одно из таких за</w:t>
      </w:r>
      <w:r w:rsidRPr="003A6873">
        <w:rPr>
          <w:rFonts w:ascii="Times New Roman" w:hAnsi="Times New Roman" w:cs="Times New Roman"/>
          <w:sz w:val="28"/>
          <w:szCs w:val="28"/>
        </w:rPr>
        <w:t>кономерностей гласит, что цели, содержание, формы и методы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работы должны быть взаимосвязаны. Поэтому вожатому важно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знать формы и методы коллект</w:t>
      </w:r>
      <w:r w:rsidR="00C36BA6">
        <w:rPr>
          <w:rFonts w:ascii="Times New Roman" w:hAnsi="Times New Roman" w:cs="Times New Roman"/>
          <w:sz w:val="28"/>
          <w:szCs w:val="28"/>
        </w:rPr>
        <w:t>ивной деятельности, но и пони</w:t>
      </w:r>
      <w:r w:rsidRPr="003A6873">
        <w:rPr>
          <w:rFonts w:ascii="Times New Roman" w:hAnsi="Times New Roman" w:cs="Times New Roman"/>
          <w:sz w:val="28"/>
          <w:szCs w:val="28"/>
        </w:rPr>
        <w:t xml:space="preserve">мать приведут ли выбранные </w:t>
      </w:r>
      <w:r w:rsidR="00C36BA6">
        <w:rPr>
          <w:rFonts w:ascii="Times New Roman" w:hAnsi="Times New Roman" w:cs="Times New Roman"/>
          <w:sz w:val="28"/>
          <w:szCs w:val="28"/>
        </w:rPr>
        <w:t>формы к запланированному педаго</w:t>
      </w:r>
      <w:r w:rsidRPr="003A6873">
        <w:rPr>
          <w:rFonts w:ascii="Times New Roman" w:hAnsi="Times New Roman" w:cs="Times New Roman"/>
          <w:sz w:val="28"/>
          <w:szCs w:val="28"/>
        </w:rPr>
        <w:t>гическому результату.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Формы воспитательной работы. </w:t>
      </w:r>
      <w:r w:rsidR="00C36BA6">
        <w:rPr>
          <w:rFonts w:ascii="Times New Roman" w:hAnsi="Times New Roman" w:cs="Times New Roman"/>
          <w:sz w:val="28"/>
          <w:szCs w:val="28"/>
        </w:rPr>
        <w:t>Форма — это внешнее вы</w:t>
      </w:r>
      <w:r w:rsidRPr="003A6873">
        <w:rPr>
          <w:rFonts w:ascii="Times New Roman" w:hAnsi="Times New Roman" w:cs="Times New Roman"/>
          <w:sz w:val="28"/>
          <w:szCs w:val="28"/>
        </w:rPr>
        <w:t>ражение содержания.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Существует множество</w:t>
      </w:r>
      <w:r w:rsidR="00C36BA6">
        <w:rPr>
          <w:rFonts w:ascii="Times New Roman" w:hAnsi="Times New Roman" w:cs="Times New Roman"/>
          <w:sz w:val="28"/>
          <w:szCs w:val="28"/>
        </w:rPr>
        <w:t xml:space="preserve"> классификаций форм воспитатель</w:t>
      </w:r>
      <w:r w:rsidRPr="003A6873">
        <w:rPr>
          <w:rFonts w:ascii="Times New Roman" w:hAnsi="Times New Roman" w:cs="Times New Roman"/>
          <w:sz w:val="28"/>
          <w:szCs w:val="28"/>
        </w:rPr>
        <w:t>ной работы: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По количеству участников, с которыми взаимодействует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3A6873">
        <w:rPr>
          <w:rFonts w:ascii="Times New Roman" w:hAnsi="Times New Roman" w:cs="Times New Roman"/>
          <w:sz w:val="28"/>
          <w:szCs w:val="28"/>
        </w:rPr>
        <w:t>, групповые, индивидуальные.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По характеру деятельности, в которую включаются дети: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репродуктивные и творческие.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По времени подготовк</w:t>
      </w:r>
      <w:r w:rsidR="00C36BA6">
        <w:rPr>
          <w:rFonts w:ascii="Times New Roman" w:hAnsi="Times New Roman" w:cs="Times New Roman"/>
          <w:sz w:val="28"/>
          <w:szCs w:val="28"/>
        </w:rPr>
        <w:t>и и проведения: экспромты, с не</w:t>
      </w:r>
      <w:r w:rsidRPr="003A6873">
        <w:rPr>
          <w:rFonts w:ascii="Times New Roman" w:hAnsi="Times New Roman" w:cs="Times New Roman"/>
          <w:sz w:val="28"/>
          <w:szCs w:val="28"/>
        </w:rPr>
        <w:t xml:space="preserve">большой подготовкой (малые </w:t>
      </w:r>
      <w:r w:rsidR="00C36BA6">
        <w:rPr>
          <w:rFonts w:ascii="Times New Roman" w:hAnsi="Times New Roman" w:cs="Times New Roman"/>
          <w:sz w:val="28"/>
          <w:szCs w:val="28"/>
        </w:rPr>
        <w:t>формы работы), с длительной под</w:t>
      </w:r>
      <w:r w:rsidRPr="003A6873">
        <w:rPr>
          <w:rFonts w:ascii="Times New Roman" w:hAnsi="Times New Roman" w:cs="Times New Roman"/>
          <w:sz w:val="28"/>
          <w:szCs w:val="28"/>
        </w:rPr>
        <w:t>готовкой.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lastRenderedPageBreak/>
        <w:t>4. По способам включения в деятельность: с обязательным 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добровольным участием.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По способу организации: организуемые одним человеком,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группой, коллективно.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6. По наличию взаимодейс</w:t>
      </w:r>
      <w:r w:rsidR="00C36BA6">
        <w:rPr>
          <w:rFonts w:ascii="Times New Roman" w:hAnsi="Times New Roman" w:cs="Times New Roman"/>
          <w:sz w:val="28"/>
          <w:szCs w:val="28"/>
        </w:rPr>
        <w:t>твия с другими коллективами: от</w:t>
      </w:r>
      <w:r w:rsidRPr="003A6873">
        <w:rPr>
          <w:rFonts w:ascii="Times New Roman" w:hAnsi="Times New Roman" w:cs="Times New Roman"/>
          <w:sz w:val="28"/>
          <w:szCs w:val="28"/>
        </w:rPr>
        <w:t>крытые, закрытые.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7. По позиции участников</w:t>
      </w:r>
      <w:r w:rsidR="00C36BA6">
        <w:rPr>
          <w:rFonts w:ascii="Times New Roman" w:hAnsi="Times New Roman" w:cs="Times New Roman"/>
          <w:sz w:val="28"/>
          <w:szCs w:val="28"/>
        </w:rPr>
        <w:t xml:space="preserve"> и целевой направленности: меро</w:t>
      </w:r>
      <w:r w:rsidRPr="003A6873">
        <w:rPr>
          <w:rFonts w:ascii="Times New Roman" w:hAnsi="Times New Roman" w:cs="Times New Roman"/>
          <w:sz w:val="28"/>
          <w:szCs w:val="28"/>
        </w:rPr>
        <w:t>приятия, дела, игры (Е. Титова).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>По основным действиям воспитанников: акция, бал, вечер,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дискотека, игра, конкурс, линейка, митинг, огонек, ...</w:t>
      </w:r>
      <w:proofErr w:type="gramEnd"/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рамках Российского движения школьников используются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такие формы как акции, встр</w:t>
      </w:r>
      <w:r w:rsidR="00C36BA6">
        <w:rPr>
          <w:rFonts w:ascii="Times New Roman" w:hAnsi="Times New Roman" w:cs="Times New Roman"/>
          <w:sz w:val="28"/>
          <w:szCs w:val="28"/>
        </w:rPr>
        <w:t>ечи, игры, квесты, конкурсы, ма</w:t>
      </w:r>
      <w:r w:rsidRPr="003A6873">
        <w:rPr>
          <w:rFonts w:ascii="Times New Roman" w:hAnsi="Times New Roman" w:cs="Times New Roman"/>
          <w:sz w:val="28"/>
          <w:szCs w:val="28"/>
        </w:rPr>
        <w:t>стер-классы, слеты, соревнов</w:t>
      </w:r>
      <w:r w:rsidR="00C36BA6">
        <w:rPr>
          <w:rFonts w:ascii="Times New Roman" w:hAnsi="Times New Roman" w:cs="Times New Roman"/>
          <w:sz w:val="28"/>
          <w:szCs w:val="28"/>
        </w:rPr>
        <w:t xml:space="preserve">ания, фестивали, </w:t>
      </w:r>
      <w:proofErr w:type="spellStart"/>
      <w:r w:rsidR="00C36BA6">
        <w:rPr>
          <w:rFonts w:ascii="Times New Roman" w:hAnsi="Times New Roman" w:cs="Times New Roman"/>
          <w:sz w:val="28"/>
          <w:szCs w:val="28"/>
        </w:rPr>
        <w:t>флеэшмобы</w:t>
      </w:r>
      <w:proofErr w:type="spellEnd"/>
      <w:r w:rsidR="00C36BA6">
        <w:rPr>
          <w:rFonts w:ascii="Times New Roman" w:hAnsi="Times New Roman" w:cs="Times New Roman"/>
          <w:sz w:val="28"/>
          <w:szCs w:val="28"/>
        </w:rPr>
        <w:t>, экс</w:t>
      </w:r>
      <w:r w:rsidRPr="003A6873">
        <w:rPr>
          <w:rFonts w:ascii="Times New Roman" w:hAnsi="Times New Roman" w:cs="Times New Roman"/>
          <w:sz w:val="28"/>
          <w:szCs w:val="28"/>
        </w:rPr>
        <w:t>педиции,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Методы воспитания – </w:t>
      </w:r>
      <w:r w:rsidRPr="003A6873">
        <w:rPr>
          <w:rFonts w:ascii="Times New Roman" w:hAnsi="Times New Roman" w:cs="Times New Roman"/>
          <w:sz w:val="28"/>
          <w:szCs w:val="28"/>
        </w:rPr>
        <w:t>это конкретные пути влияния н</w:t>
      </w:r>
      <w:r w:rsidR="00C36BA6">
        <w:rPr>
          <w:rFonts w:ascii="Times New Roman" w:hAnsi="Times New Roman" w:cs="Times New Roman"/>
          <w:sz w:val="28"/>
          <w:szCs w:val="28"/>
        </w:rPr>
        <w:t>а созна</w:t>
      </w:r>
      <w:r w:rsidRPr="003A6873">
        <w:rPr>
          <w:rFonts w:ascii="Times New Roman" w:hAnsi="Times New Roman" w:cs="Times New Roman"/>
          <w:sz w:val="28"/>
          <w:szCs w:val="28"/>
        </w:rPr>
        <w:t>ние, чувства, поведение школьников для решения педагогических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задач в совместной деятельности (общении) последних с учителем,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воспитателем. Метод воспитания является одним из инструментов,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как воздействия, так и взаимодействия между людьми.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Существует множество классификаций методов воспитания.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Одна из них делит все методы на три основные группы:</w:t>
      </w:r>
    </w:p>
    <w:p w:rsidR="00C36BA6" w:rsidRDefault="00C36BA6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мето</w:t>
      </w:r>
      <w:r w:rsidR="003D29CB" w:rsidRPr="003A6873">
        <w:rPr>
          <w:rFonts w:ascii="Times New Roman" w:hAnsi="Times New Roman" w:cs="Times New Roman"/>
          <w:sz w:val="28"/>
          <w:szCs w:val="28"/>
        </w:rPr>
        <w:t xml:space="preserve">ды формирования сознания; 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2) методы организации деятельности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и формирования поведения; 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</w:t>
      </w:r>
      <w:r w:rsidR="00C36BA6">
        <w:rPr>
          <w:rFonts w:ascii="Times New Roman" w:hAnsi="Times New Roman" w:cs="Times New Roman"/>
          <w:sz w:val="28"/>
          <w:szCs w:val="28"/>
        </w:rPr>
        <w:t>) методы стимулирования деятель</w:t>
      </w:r>
      <w:r w:rsidRPr="003A6873">
        <w:rPr>
          <w:rFonts w:ascii="Times New Roman" w:hAnsi="Times New Roman" w:cs="Times New Roman"/>
          <w:sz w:val="28"/>
          <w:szCs w:val="28"/>
        </w:rPr>
        <w:t>ности, формирования чувств и отношений.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формирования сознания учащихся предназначены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для того, что передавать информацию от учителя к учащемуся 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обратно. К этой группе методов относят: убеждения, объяснения,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беседу, рассказ на этическую тему, пример.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организации дея</w:t>
      </w:r>
      <w:r w:rsidR="00C36BA6">
        <w:rPr>
          <w:rFonts w:ascii="Times New Roman" w:hAnsi="Times New Roman" w:cs="Times New Roman"/>
          <w:sz w:val="28"/>
          <w:szCs w:val="28"/>
        </w:rPr>
        <w:t>тельности и формирования поведе</w:t>
      </w:r>
      <w:r w:rsidRPr="003A6873">
        <w:rPr>
          <w:rFonts w:ascii="Times New Roman" w:hAnsi="Times New Roman" w:cs="Times New Roman"/>
          <w:sz w:val="28"/>
          <w:szCs w:val="28"/>
        </w:rPr>
        <w:t>ния - это практические методы. Человек – субъект деятельности,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3A6873">
        <w:rPr>
          <w:rFonts w:ascii="Times New Roman" w:hAnsi="Times New Roman" w:cs="Times New Roman"/>
          <w:sz w:val="28"/>
          <w:szCs w:val="28"/>
        </w:rPr>
        <w:lastRenderedPageBreak/>
        <w:t>познавательной. Поэтому в процессе познания он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не только созерцатель, но и деят</w:t>
      </w:r>
      <w:r w:rsidR="00C36BA6">
        <w:rPr>
          <w:rFonts w:ascii="Times New Roman" w:hAnsi="Times New Roman" w:cs="Times New Roman"/>
          <w:sz w:val="28"/>
          <w:szCs w:val="28"/>
        </w:rPr>
        <w:t>ель. К этой группе методов отно</w:t>
      </w:r>
      <w:r w:rsidRPr="003A6873">
        <w:rPr>
          <w:rFonts w:ascii="Times New Roman" w:hAnsi="Times New Roman" w:cs="Times New Roman"/>
          <w:sz w:val="28"/>
          <w:szCs w:val="28"/>
        </w:rPr>
        <w:t>сят: упражнение, приучение, по</w:t>
      </w:r>
      <w:r w:rsidR="00C36BA6">
        <w:rPr>
          <w:rFonts w:ascii="Times New Roman" w:hAnsi="Times New Roman" w:cs="Times New Roman"/>
          <w:sz w:val="28"/>
          <w:szCs w:val="28"/>
        </w:rPr>
        <w:t>ручение, педагогическое требова</w:t>
      </w:r>
      <w:r w:rsidRPr="003A6873">
        <w:rPr>
          <w:rFonts w:ascii="Times New Roman" w:hAnsi="Times New Roman" w:cs="Times New Roman"/>
          <w:sz w:val="28"/>
          <w:szCs w:val="28"/>
        </w:rPr>
        <w:t>ние, воспитывающие ситуации.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формирования чувств и отношений, стимулирующие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познание и деятельность, испол</w:t>
      </w:r>
      <w:r w:rsidR="00C36BA6">
        <w:rPr>
          <w:rFonts w:ascii="Times New Roman" w:hAnsi="Times New Roman" w:cs="Times New Roman"/>
          <w:sz w:val="28"/>
          <w:szCs w:val="28"/>
        </w:rPr>
        <w:t>ьзуются в единстве с другими ме</w:t>
      </w:r>
      <w:r w:rsidRPr="003A6873">
        <w:rPr>
          <w:rFonts w:ascii="Times New Roman" w:hAnsi="Times New Roman" w:cs="Times New Roman"/>
          <w:sz w:val="28"/>
          <w:szCs w:val="28"/>
        </w:rPr>
        <w:t>тодами. Стимулировать – значит побуждать, помогать наполнять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смыслами деятельность, улучшать ее качество, создавать для нее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благоприятные, в том числе и нравственные условия. К таким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стимулирующим методам отн</w:t>
      </w:r>
      <w:r w:rsidR="00C36BA6">
        <w:rPr>
          <w:rFonts w:ascii="Times New Roman" w:hAnsi="Times New Roman" w:cs="Times New Roman"/>
          <w:sz w:val="28"/>
          <w:szCs w:val="28"/>
        </w:rPr>
        <w:t>осятся поощрение, наказание, со</w:t>
      </w:r>
      <w:r w:rsidRPr="003A6873">
        <w:rPr>
          <w:rFonts w:ascii="Times New Roman" w:hAnsi="Times New Roman" w:cs="Times New Roman"/>
          <w:sz w:val="28"/>
          <w:szCs w:val="28"/>
        </w:rPr>
        <w:t>ревнование.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Вопросы выбора наиболее адекватного метода или формы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воспитания, оптимального для данных условий его применения,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составляют важнейшую сторон</w:t>
      </w:r>
      <w:r w:rsidR="00C36BA6">
        <w:rPr>
          <w:rFonts w:ascii="Times New Roman" w:hAnsi="Times New Roman" w:cs="Times New Roman"/>
          <w:sz w:val="28"/>
          <w:szCs w:val="28"/>
        </w:rPr>
        <w:t>у деятельности педагога. При вы</w:t>
      </w:r>
      <w:r w:rsidRPr="003A6873">
        <w:rPr>
          <w:rFonts w:ascii="Times New Roman" w:hAnsi="Times New Roman" w:cs="Times New Roman"/>
          <w:sz w:val="28"/>
          <w:szCs w:val="28"/>
        </w:rPr>
        <w:t>боре и сочетании методов необ</w:t>
      </w:r>
      <w:r w:rsidR="00C36BA6">
        <w:rPr>
          <w:rFonts w:ascii="Times New Roman" w:hAnsi="Times New Roman" w:cs="Times New Roman"/>
          <w:sz w:val="28"/>
          <w:szCs w:val="28"/>
        </w:rPr>
        <w:t>ходимо руководствоваться опреде</w:t>
      </w:r>
      <w:r w:rsidRPr="003A6873">
        <w:rPr>
          <w:rFonts w:ascii="Times New Roman" w:hAnsi="Times New Roman" w:cs="Times New Roman"/>
          <w:sz w:val="28"/>
          <w:szCs w:val="28"/>
        </w:rPr>
        <w:t>ленными критериями: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целям и задачам развития личности,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воспитания;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содержанию воспитания;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873">
        <w:rPr>
          <w:rFonts w:ascii="Times New Roman" w:hAnsi="Times New Roman" w:cs="Times New Roman"/>
          <w:sz w:val="28"/>
          <w:szCs w:val="28"/>
        </w:rPr>
        <w:t>- соответствие метод</w:t>
      </w:r>
      <w:r w:rsidR="00C36BA6">
        <w:rPr>
          <w:rFonts w:ascii="Times New Roman" w:hAnsi="Times New Roman" w:cs="Times New Roman"/>
          <w:sz w:val="28"/>
          <w:szCs w:val="28"/>
        </w:rPr>
        <w:t>а реальным возможностям школьни</w:t>
      </w:r>
      <w:r w:rsidRPr="003A6873">
        <w:rPr>
          <w:rFonts w:ascii="Times New Roman" w:hAnsi="Times New Roman" w:cs="Times New Roman"/>
          <w:sz w:val="28"/>
          <w:szCs w:val="28"/>
        </w:rPr>
        <w:t>ков: возрастным (физическим</w:t>
      </w:r>
      <w:r w:rsidR="00C36BA6">
        <w:rPr>
          <w:rFonts w:ascii="Times New Roman" w:hAnsi="Times New Roman" w:cs="Times New Roman"/>
          <w:sz w:val="28"/>
          <w:szCs w:val="28"/>
        </w:rPr>
        <w:t>, психическим), уровню подготов</w:t>
      </w:r>
      <w:r w:rsidRPr="003A6873">
        <w:rPr>
          <w:rFonts w:ascii="Times New Roman" w:hAnsi="Times New Roman" w:cs="Times New Roman"/>
          <w:sz w:val="28"/>
          <w:szCs w:val="28"/>
        </w:rPr>
        <w:t>ленности (</w:t>
      </w:r>
      <w:proofErr w:type="spellStart"/>
      <w:r w:rsidRPr="003A687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A6873">
        <w:rPr>
          <w:rFonts w:ascii="Times New Roman" w:hAnsi="Times New Roman" w:cs="Times New Roman"/>
          <w:sz w:val="28"/>
          <w:szCs w:val="28"/>
        </w:rPr>
        <w:t>, разви</w:t>
      </w:r>
      <w:r w:rsidR="00C36BA6">
        <w:rPr>
          <w:rFonts w:ascii="Times New Roman" w:hAnsi="Times New Roman" w:cs="Times New Roman"/>
          <w:sz w:val="28"/>
          <w:szCs w:val="28"/>
        </w:rPr>
        <w:t>тости, воспитанности), особенно</w:t>
      </w:r>
      <w:r w:rsidRPr="003A6873">
        <w:rPr>
          <w:rFonts w:ascii="Times New Roman" w:hAnsi="Times New Roman" w:cs="Times New Roman"/>
          <w:sz w:val="28"/>
          <w:szCs w:val="28"/>
        </w:rPr>
        <w:t>стям команды, группы воспитанников;</w:t>
      </w:r>
      <w:proofErr w:type="gramEnd"/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имеющимся условиям и отведенному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для организации деятельности времени;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возможностям самих педагогов (эти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возможности определяются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их предшествующим опытом, мето</w:t>
      </w:r>
      <w:r w:rsidRPr="003A6873">
        <w:rPr>
          <w:rFonts w:ascii="Times New Roman" w:hAnsi="Times New Roman" w:cs="Times New Roman"/>
          <w:sz w:val="28"/>
          <w:szCs w:val="28"/>
        </w:rPr>
        <w:t>дической подготовленность</w:t>
      </w:r>
      <w:r w:rsidR="00C36BA6">
        <w:rPr>
          <w:rFonts w:ascii="Times New Roman" w:hAnsi="Times New Roman" w:cs="Times New Roman"/>
          <w:sz w:val="28"/>
          <w:szCs w:val="28"/>
        </w:rPr>
        <w:t>ю, уровнем психолого-педагогиче</w:t>
      </w:r>
      <w:r w:rsidRPr="003A6873">
        <w:rPr>
          <w:rFonts w:ascii="Times New Roman" w:hAnsi="Times New Roman" w:cs="Times New Roman"/>
          <w:sz w:val="28"/>
          <w:szCs w:val="28"/>
        </w:rPr>
        <w:t>ской подготовки).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К наиболее популярным методам сегодня относят метод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проектов.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Этот метод широко известен и очень давно используется во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всемирной педагогической практике. Впервые он был описан в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книге «Метод проектов» в 1918 </w:t>
      </w:r>
      <w:r w:rsidR="00C36BA6">
        <w:rPr>
          <w:rFonts w:ascii="Times New Roman" w:hAnsi="Times New Roman" w:cs="Times New Roman"/>
          <w:sz w:val="28"/>
          <w:szCs w:val="28"/>
        </w:rPr>
        <w:t>г. американским психологом и пе</w:t>
      </w:r>
      <w:r w:rsidRPr="003A6873">
        <w:rPr>
          <w:rFonts w:ascii="Times New Roman" w:hAnsi="Times New Roman" w:cs="Times New Roman"/>
          <w:sz w:val="28"/>
          <w:szCs w:val="28"/>
        </w:rPr>
        <w:t xml:space="preserve">дагогом Вильямом </w:t>
      </w:r>
      <w:proofErr w:type="spellStart"/>
      <w:r w:rsidRPr="003A6873">
        <w:rPr>
          <w:rFonts w:ascii="Times New Roman" w:hAnsi="Times New Roman" w:cs="Times New Roman"/>
          <w:sz w:val="28"/>
          <w:szCs w:val="28"/>
        </w:rPr>
        <w:t>Килпатриком</w:t>
      </w:r>
      <w:proofErr w:type="spellEnd"/>
      <w:r w:rsidRPr="003A6873">
        <w:rPr>
          <w:rFonts w:ascii="Times New Roman" w:hAnsi="Times New Roman" w:cs="Times New Roman"/>
          <w:sz w:val="28"/>
          <w:szCs w:val="28"/>
        </w:rPr>
        <w:t>, несмотря на то, что его и начали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использовать значительно раньше.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 нашу страну метод проект</w:t>
      </w:r>
      <w:r w:rsidR="00C36BA6">
        <w:rPr>
          <w:rFonts w:ascii="Times New Roman" w:hAnsi="Times New Roman" w:cs="Times New Roman"/>
          <w:sz w:val="28"/>
          <w:szCs w:val="28"/>
        </w:rPr>
        <w:t>ов пришёл в 1905 г. Под руковод</w:t>
      </w:r>
      <w:r w:rsidRPr="003A6873">
        <w:rPr>
          <w:rFonts w:ascii="Times New Roman" w:hAnsi="Times New Roman" w:cs="Times New Roman"/>
          <w:sz w:val="28"/>
          <w:szCs w:val="28"/>
        </w:rPr>
        <w:t xml:space="preserve">ством русского педагога </w:t>
      </w:r>
      <w:r w:rsidRPr="003A6873">
        <w:rPr>
          <w:rFonts w:ascii="Times New Roman" w:hAnsi="Times New Roman" w:cs="Times New Roman"/>
          <w:sz w:val="28"/>
          <w:szCs w:val="28"/>
        </w:rPr>
        <w:lastRenderedPageBreak/>
        <w:t xml:space="preserve">С.Т. </w:t>
      </w:r>
      <w:proofErr w:type="spellStart"/>
      <w:r w:rsidRPr="003A6873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3A6873">
        <w:rPr>
          <w:rFonts w:ascii="Times New Roman" w:hAnsi="Times New Roman" w:cs="Times New Roman"/>
          <w:sz w:val="28"/>
          <w:szCs w:val="28"/>
        </w:rPr>
        <w:t xml:space="preserve"> была орг</w:t>
      </w:r>
      <w:r w:rsidR="00C36BA6">
        <w:rPr>
          <w:rFonts w:ascii="Times New Roman" w:hAnsi="Times New Roman" w:cs="Times New Roman"/>
          <w:sz w:val="28"/>
          <w:szCs w:val="28"/>
        </w:rPr>
        <w:t>анизована неболь</w:t>
      </w:r>
      <w:r w:rsidRPr="003A6873">
        <w:rPr>
          <w:rFonts w:ascii="Times New Roman" w:hAnsi="Times New Roman" w:cs="Times New Roman"/>
          <w:sz w:val="28"/>
          <w:szCs w:val="28"/>
        </w:rPr>
        <w:t>шая группа сотрудников, пытавшихся пропагандировать метод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проектов среди российских пед</w:t>
      </w:r>
      <w:r w:rsidR="00C36BA6">
        <w:rPr>
          <w:rFonts w:ascii="Times New Roman" w:hAnsi="Times New Roman" w:cs="Times New Roman"/>
          <w:sz w:val="28"/>
          <w:szCs w:val="28"/>
        </w:rPr>
        <w:t>агогов. В послереволюционный пе</w:t>
      </w:r>
      <w:r w:rsidRPr="003A6873">
        <w:rPr>
          <w:rFonts w:ascii="Times New Roman" w:hAnsi="Times New Roman" w:cs="Times New Roman"/>
          <w:sz w:val="28"/>
          <w:szCs w:val="28"/>
        </w:rPr>
        <w:t>риод метод одно время довольн</w:t>
      </w:r>
      <w:r w:rsidR="00C36BA6">
        <w:rPr>
          <w:rFonts w:ascii="Times New Roman" w:hAnsi="Times New Roman" w:cs="Times New Roman"/>
          <w:sz w:val="28"/>
          <w:szCs w:val="28"/>
        </w:rPr>
        <w:t>о широко стал применяться в шко</w:t>
      </w:r>
      <w:r w:rsidRPr="003A6873">
        <w:rPr>
          <w:rFonts w:ascii="Times New Roman" w:hAnsi="Times New Roman" w:cs="Times New Roman"/>
          <w:sz w:val="28"/>
          <w:szCs w:val="28"/>
        </w:rPr>
        <w:t>лах по инициативе Н.К. Крупской. Однако он не занял достойного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места в системе образования. Постановлением ЦК ВКПБ в 1931 г.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он был осуждён и не использовался практически весь советский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период. В последние годы метод </w:t>
      </w:r>
      <w:r w:rsidR="00C36BA6">
        <w:rPr>
          <w:rFonts w:ascii="Times New Roman" w:hAnsi="Times New Roman" w:cs="Times New Roman"/>
          <w:sz w:val="28"/>
          <w:szCs w:val="28"/>
        </w:rPr>
        <w:t>проектов вновь возродился в рос</w:t>
      </w:r>
      <w:r w:rsidRPr="003A6873">
        <w:rPr>
          <w:rFonts w:ascii="Times New Roman" w:hAnsi="Times New Roman" w:cs="Times New Roman"/>
          <w:sz w:val="28"/>
          <w:szCs w:val="28"/>
        </w:rPr>
        <w:t>сийской системе образования, но уже в новом качестве.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основу метода проектов положена идея, составляющая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суть понятия «проект», его прагматическая направленность на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результат, который можно получить при решении той или иной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практически или теоретически</w:t>
      </w:r>
      <w:r w:rsidR="00C36BA6">
        <w:rPr>
          <w:rFonts w:ascii="Times New Roman" w:hAnsi="Times New Roman" w:cs="Times New Roman"/>
          <w:sz w:val="28"/>
          <w:szCs w:val="28"/>
        </w:rPr>
        <w:t xml:space="preserve"> значимой проблемы. Этот резуль</w:t>
      </w:r>
      <w:r w:rsidRPr="003A6873">
        <w:rPr>
          <w:rFonts w:ascii="Times New Roman" w:hAnsi="Times New Roman" w:cs="Times New Roman"/>
          <w:sz w:val="28"/>
          <w:szCs w:val="28"/>
        </w:rPr>
        <w:t>тат можно увидеть, осмыслить</w:t>
      </w:r>
      <w:r w:rsidR="00C36BA6">
        <w:rPr>
          <w:rFonts w:ascii="Times New Roman" w:hAnsi="Times New Roman" w:cs="Times New Roman"/>
          <w:sz w:val="28"/>
          <w:szCs w:val="28"/>
        </w:rPr>
        <w:t>, применить в реальной практиче</w:t>
      </w:r>
      <w:r w:rsidRPr="003A6873">
        <w:rPr>
          <w:rFonts w:ascii="Times New Roman" w:hAnsi="Times New Roman" w:cs="Times New Roman"/>
          <w:sz w:val="28"/>
          <w:szCs w:val="28"/>
        </w:rPr>
        <w:t>ской деятельности. Чтобы добит</w:t>
      </w:r>
      <w:r w:rsidR="00C36BA6">
        <w:rPr>
          <w:rFonts w:ascii="Times New Roman" w:hAnsi="Times New Roman" w:cs="Times New Roman"/>
          <w:sz w:val="28"/>
          <w:szCs w:val="28"/>
        </w:rPr>
        <w:t>ься такого результата, необходи</w:t>
      </w:r>
      <w:r w:rsidRPr="003A6873">
        <w:rPr>
          <w:rFonts w:ascii="Times New Roman" w:hAnsi="Times New Roman" w:cs="Times New Roman"/>
          <w:sz w:val="28"/>
          <w:szCs w:val="28"/>
        </w:rPr>
        <w:t>мо научить детей самостоятельно мыслить, находить и решать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проблемы, привлекая для этой цели знания из разных областей,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уметь прогнозировать результ</w:t>
      </w:r>
      <w:r w:rsidR="00C36BA6">
        <w:rPr>
          <w:rFonts w:ascii="Times New Roman" w:hAnsi="Times New Roman" w:cs="Times New Roman"/>
          <w:sz w:val="28"/>
          <w:szCs w:val="28"/>
        </w:rPr>
        <w:t>аты и возможные последствия раз</w:t>
      </w:r>
      <w:r w:rsidRPr="003A6873">
        <w:rPr>
          <w:rFonts w:ascii="Times New Roman" w:hAnsi="Times New Roman" w:cs="Times New Roman"/>
          <w:sz w:val="28"/>
          <w:szCs w:val="28"/>
        </w:rPr>
        <w:t>ных вариантов решения.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Основные требования к использованию метода проектов: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Существование значимой в исследовательском, творческом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плане проблемы/задачи, требую</w:t>
      </w:r>
      <w:r w:rsidR="00C36BA6">
        <w:rPr>
          <w:rFonts w:ascii="Times New Roman" w:hAnsi="Times New Roman" w:cs="Times New Roman"/>
          <w:sz w:val="28"/>
          <w:szCs w:val="28"/>
        </w:rPr>
        <w:t>щей интегрированного знания, ис</w:t>
      </w:r>
      <w:r w:rsidRPr="003A6873">
        <w:rPr>
          <w:rFonts w:ascii="Times New Roman" w:hAnsi="Times New Roman" w:cs="Times New Roman"/>
          <w:sz w:val="28"/>
          <w:szCs w:val="28"/>
        </w:rPr>
        <w:t>следовательского поиска для ее решения, практических действий.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Практическая, теоретическая, познавательная значимость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предполагаемых результатов.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З. Самостоятельная (индиви</w:t>
      </w:r>
      <w:r w:rsidR="00C36BA6">
        <w:rPr>
          <w:rFonts w:ascii="Times New Roman" w:hAnsi="Times New Roman" w:cs="Times New Roman"/>
          <w:sz w:val="28"/>
          <w:szCs w:val="28"/>
        </w:rPr>
        <w:t>дуальная, парная, групповая) де</w:t>
      </w:r>
      <w:r w:rsidRPr="003A6873">
        <w:rPr>
          <w:rFonts w:ascii="Times New Roman" w:hAnsi="Times New Roman" w:cs="Times New Roman"/>
          <w:sz w:val="28"/>
          <w:szCs w:val="28"/>
        </w:rPr>
        <w:t>ятельность школьников.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Структурирование содержательной ч</w:t>
      </w:r>
      <w:r w:rsidR="00C36BA6">
        <w:rPr>
          <w:rFonts w:ascii="Times New Roman" w:hAnsi="Times New Roman" w:cs="Times New Roman"/>
          <w:sz w:val="28"/>
          <w:szCs w:val="28"/>
        </w:rPr>
        <w:t>асти проекта (с указа</w:t>
      </w:r>
      <w:r w:rsidRPr="003A6873">
        <w:rPr>
          <w:rFonts w:ascii="Times New Roman" w:hAnsi="Times New Roman" w:cs="Times New Roman"/>
          <w:sz w:val="28"/>
          <w:szCs w:val="28"/>
        </w:rPr>
        <w:t>нием поэтапных результатов).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Использование исследовательских методов: определение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проблемы, вытекающих из нее задач исследования, выдвижение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гипотезы их решения, обсужде</w:t>
      </w:r>
      <w:r w:rsidR="00C36BA6">
        <w:rPr>
          <w:rFonts w:ascii="Times New Roman" w:hAnsi="Times New Roman" w:cs="Times New Roman"/>
          <w:sz w:val="28"/>
          <w:szCs w:val="28"/>
        </w:rPr>
        <w:t>ние методов исследования, оформ</w:t>
      </w:r>
      <w:r w:rsidRPr="003A6873">
        <w:rPr>
          <w:rFonts w:ascii="Times New Roman" w:hAnsi="Times New Roman" w:cs="Times New Roman"/>
          <w:sz w:val="28"/>
          <w:szCs w:val="28"/>
        </w:rPr>
        <w:t>ление конечных результатов, ан</w:t>
      </w:r>
      <w:r w:rsidR="00C36BA6">
        <w:rPr>
          <w:rFonts w:ascii="Times New Roman" w:hAnsi="Times New Roman" w:cs="Times New Roman"/>
          <w:sz w:val="28"/>
          <w:szCs w:val="28"/>
        </w:rPr>
        <w:t>ализ полученных данных, подведе</w:t>
      </w:r>
      <w:r w:rsidRPr="003A6873">
        <w:rPr>
          <w:rFonts w:ascii="Times New Roman" w:hAnsi="Times New Roman" w:cs="Times New Roman"/>
          <w:sz w:val="28"/>
          <w:szCs w:val="28"/>
        </w:rPr>
        <w:t>ние итогов, корректировка, вывод</w:t>
      </w:r>
      <w:r w:rsidR="00C36BA6">
        <w:rPr>
          <w:rFonts w:ascii="Times New Roman" w:hAnsi="Times New Roman" w:cs="Times New Roman"/>
          <w:sz w:val="28"/>
          <w:szCs w:val="28"/>
        </w:rPr>
        <w:t xml:space="preserve">ы </w:t>
      </w:r>
      <w:r w:rsidR="00C36BA6">
        <w:rPr>
          <w:rFonts w:ascii="Times New Roman" w:hAnsi="Times New Roman" w:cs="Times New Roman"/>
          <w:sz w:val="28"/>
          <w:szCs w:val="28"/>
        </w:rPr>
        <w:lastRenderedPageBreak/>
        <w:t>(использование в ходе совмест</w:t>
      </w:r>
      <w:r w:rsidRPr="003A6873">
        <w:rPr>
          <w:rFonts w:ascii="Times New Roman" w:hAnsi="Times New Roman" w:cs="Times New Roman"/>
          <w:sz w:val="28"/>
          <w:szCs w:val="28"/>
        </w:rPr>
        <w:t>ного исследования метода «мозговой атаки», «круглого стола»,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статистических методов творческих отчетов, просмотров и др.).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Типология проектов. В основу к</w:t>
      </w:r>
      <w:r w:rsidR="00C36BA6">
        <w:rPr>
          <w:rFonts w:ascii="Times New Roman" w:hAnsi="Times New Roman" w:cs="Times New Roman"/>
          <w:sz w:val="28"/>
          <w:szCs w:val="28"/>
        </w:rPr>
        <w:t>лассификации можно поло</w:t>
      </w:r>
      <w:r w:rsidRPr="003A6873">
        <w:rPr>
          <w:rFonts w:ascii="Times New Roman" w:hAnsi="Times New Roman" w:cs="Times New Roman"/>
          <w:sz w:val="28"/>
          <w:szCs w:val="28"/>
        </w:rPr>
        <w:t>жить различные типологические признаки.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Метод, доминирующий в проекте (исследовательский,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творческий, игровой, ознакомительно-ориентировочный и др.).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6873">
        <w:rPr>
          <w:rFonts w:ascii="Times New Roman" w:hAnsi="Times New Roman" w:cs="Times New Roman"/>
          <w:sz w:val="28"/>
          <w:szCs w:val="28"/>
        </w:rPr>
        <w:t xml:space="preserve">Характер координации </w:t>
      </w:r>
      <w:r w:rsidR="00C36BA6">
        <w:rPr>
          <w:rFonts w:ascii="Times New Roman" w:hAnsi="Times New Roman" w:cs="Times New Roman"/>
          <w:sz w:val="28"/>
          <w:szCs w:val="28"/>
        </w:rPr>
        <w:t>проекта: непосредственный (жест</w:t>
      </w:r>
      <w:r w:rsidRPr="003A6873">
        <w:rPr>
          <w:rFonts w:ascii="Times New Roman" w:hAnsi="Times New Roman" w:cs="Times New Roman"/>
          <w:sz w:val="28"/>
          <w:szCs w:val="28"/>
        </w:rPr>
        <w:t>кий, гибкий), скрытый (нея</w:t>
      </w:r>
      <w:r w:rsidR="00C36BA6">
        <w:rPr>
          <w:rFonts w:ascii="Times New Roman" w:hAnsi="Times New Roman" w:cs="Times New Roman"/>
          <w:sz w:val="28"/>
          <w:szCs w:val="28"/>
        </w:rPr>
        <w:t>вный, имитирующий участника про</w:t>
      </w:r>
      <w:r w:rsidRPr="003A6873">
        <w:rPr>
          <w:rFonts w:ascii="Times New Roman" w:hAnsi="Times New Roman" w:cs="Times New Roman"/>
          <w:sz w:val="28"/>
          <w:szCs w:val="28"/>
        </w:rPr>
        <w:t>екта).</w:t>
      </w:r>
      <w:proofErr w:type="gramEnd"/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Характер контактов (сре</w:t>
      </w:r>
      <w:r w:rsidR="00C36BA6">
        <w:rPr>
          <w:rFonts w:ascii="Times New Roman" w:hAnsi="Times New Roman" w:cs="Times New Roman"/>
          <w:sz w:val="28"/>
          <w:szCs w:val="28"/>
        </w:rPr>
        <w:t>ди участников одной школы, груп</w:t>
      </w:r>
      <w:r w:rsidRPr="003A6873">
        <w:rPr>
          <w:rFonts w:ascii="Times New Roman" w:hAnsi="Times New Roman" w:cs="Times New Roman"/>
          <w:sz w:val="28"/>
          <w:szCs w:val="28"/>
        </w:rPr>
        <w:t>пы, города, региона, страны, разных стран мира).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Количество участников проекта.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Продолжительность проекта.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широком смысле проект сегодня понимается как особый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способ постановки и решения проблемы. Особый – потому, что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не каждая проблема решается пр</w:t>
      </w:r>
      <w:r w:rsidR="00C36BA6">
        <w:rPr>
          <w:rFonts w:ascii="Times New Roman" w:hAnsi="Times New Roman" w:cs="Times New Roman"/>
          <w:sz w:val="28"/>
          <w:szCs w:val="28"/>
        </w:rPr>
        <w:t>оектным способом, а лишь та, ко</w:t>
      </w:r>
      <w:r w:rsidRPr="003A6873">
        <w:rPr>
          <w:rFonts w:ascii="Times New Roman" w:hAnsi="Times New Roman" w:cs="Times New Roman"/>
          <w:sz w:val="28"/>
          <w:szCs w:val="28"/>
        </w:rPr>
        <w:t>торая включает не только образ желаемого результата, но и саму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деятельность по его получению. Всяк</w:t>
      </w:r>
      <w:r w:rsidR="00C36BA6">
        <w:rPr>
          <w:rFonts w:ascii="Times New Roman" w:hAnsi="Times New Roman" w:cs="Times New Roman"/>
          <w:sz w:val="28"/>
          <w:szCs w:val="28"/>
        </w:rPr>
        <w:t>ий проект реализуется, ког</w:t>
      </w:r>
      <w:r w:rsidRPr="003A6873">
        <w:rPr>
          <w:rFonts w:ascii="Times New Roman" w:hAnsi="Times New Roman" w:cs="Times New Roman"/>
          <w:sz w:val="28"/>
          <w:szCs w:val="28"/>
        </w:rPr>
        <w:t>да есть потребность в чем-то новом или в усовершенствовании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чего-то уже существующего. Проект нужен тогда, когда сознается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потребность в чем-то, но те, у кого эта потребность возникла, не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знают, что и как нужно сделать, чтобы её удовлетворить. В таком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случае говорят, что существует проблема. 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Главным результатом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использования в педагогической деятельности метода проектов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является освоения каждым участником алгоритма планирования,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решения поставленных проблем и задач.</w:t>
      </w:r>
    </w:p>
    <w:p w:rsidR="006D0F1A" w:rsidRPr="003A6873" w:rsidRDefault="003D29CB" w:rsidP="00C36B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рамках реализации основных направлений РДШ проектная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деятельность первичных орга</w:t>
      </w:r>
      <w:r w:rsidR="00C36BA6">
        <w:rPr>
          <w:rFonts w:ascii="Times New Roman" w:hAnsi="Times New Roman" w:cs="Times New Roman"/>
          <w:sz w:val="28"/>
          <w:szCs w:val="28"/>
        </w:rPr>
        <w:t>низаций – команд может стать од</w:t>
      </w:r>
      <w:r w:rsidRPr="003A6873">
        <w:rPr>
          <w:rFonts w:ascii="Times New Roman" w:hAnsi="Times New Roman" w:cs="Times New Roman"/>
          <w:sz w:val="28"/>
          <w:szCs w:val="28"/>
        </w:rPr>
        <w:t>ним из значимых видов деятельности, если проекты направлены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на решение важных социальных </w:t>
      </w:r>
      <w:r w:rsidR="00C36BA6">
        <w:rPr>
          <w:rFonts w:ascii="Times New Roman" w:hAnsi="Times New Roman" w:cs="Times New Roman"/>
          <w:sz w:val="28"/>
          <w:szCs w:val="28"/>
        </w:rPr>
        <w:t>проблем и задач, на пользу и ра</w:t>
      </w:r>
      <w:r w:rsidRPr="003A6873">
        <w:rPr>
          <w:rFonts w:ascii="Times New Roman" w:hAnsi="Times New Roman" w:cs="Times New Roman"/>
          <w:sz w:val="28"/>
          <w:szCs w:val="28"/>
        </w:rPr>
        <w:t>дость другим людям. Именно проекты, созданные по инициативе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детей можно считать проектами </w:t>
      </w:r>
      <w:r w:rsidR="00C36BA6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C36BA6">
        <w:rPr>
          <w:rFonts w:ascii="Times New Roman" w:hAnsi="Times New Roman" w:cs="Times New Roman"/>
          <w:sz w:val="28"/>
          <w:szCs w:val="28"/>
        </w:rPr>
        <w:lastRenderedPageBreak/>
        <w:t>организации, а не взрос</w:t>
      </w:r>
      <w:r w:rsidRPr="003A6873">
        <w:rPr>
          <w:rFonts w:ascii="Times New Roman" w:hAnsi="Times New Roman" w:cs="Times New Roman"/>
          <w:sz w:val="28"/>
          <w:szCs w:val="28"/>
        </w:rPr>
        <w:t>лых. Это возможно при испо</w:t>
      </w:r>
      <w:r w:rsidR="00C36BA6">
        <w:rPr>
          <w:rFonts w:ascii="Times New Roman" w:hAnsi="Times New Roman" w:cs="Times New Roman"/>
          <w:sz w:val="28"/>
          <w:szCs w:val="28"/>
        </w:rPr>
        <w:t>льзовании потенциалов самоуправ</w:t>
      </w:r>
      <w:r w:rsidRPr="003A6873">
        <w:rPr>
          <w:rFonts w:ascii="Times New Roman" w:hAnsi="Times New Roman" w:cs="Times New Roman"/>
          <w:sz w:val="28"/>
          <w:szCs w:val="28"/>
        </w:rPr>
        <w:t>ления и организации коллективной творческой деятельности.</w:t>
      </w:r>
      <w:bookmarkStart w:id="0" w:name="_GoBack"/>
      <w:bookmarkEnd w:id="0"/>
    </w:p>
    <w:sectPr w:rsidR="006D0F1A" w:rsidRPr="003A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9B" w:rsidRDefault="00235E9B" w:rsidP="003A6873">
      <w:pPr>
        <w:spacing w:after="0" w:line="240" w:lineRule="auto"/>
      </w:pPr>
      <w:r>
        <w:separator/>
      </w:r>
    </w:p>
  </w:endnote>
  <w:endnote w:type="continuationSeparator" w:id="0">
    <w:p w:rsidR="00235E9B" w:rsidRDefault="00235E9B" w:rsidP="003A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9B" w:rsidRDefault="00235E9B" w:rsidP="003A6873">
      <w:pPr>
        <w:spacing w:after="0" w:line="240" w:lineRule="auto"/>
      </w:pPr>
      <w:r>
        <w:separator/>
      </w:r>
    </w:p>
  </w:footnote>
  <w:footnote w:type="continuationSeparator" w:id="0">
    <w:p w:rsidR="00235E9B" w:rsidRDefault="00235E9B" w:rsidP="003A6873">
      <w:pPr>
        <w:spacing w:after="0" w:line="240" w:lineRule="auto"/>
      </w:pPr>
      <w:r>
        <w:continuationSeparator/>
      </w:r>
    </w:p>
  </w:footnote>
  <w:footnote w:id="1">
    <w:p w:rsidR="003A6873" w:rsidRDefault="003A6873" w:rsidP="003A6873">
      <w:pPr>
        <w:autoSpaceDE w:val="0"/>
        <w:autoSpaceDN w:val="0"/>
        <w:adjustRightInd w:val="0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387513">
        <w:rPr>
          <w:rFonts w:ascii="Times New Roman" w:hAnsi="Times New Roman" w:cs="Times New Roman"/>
          <w:bCs/>
        </w:rPr>
        <w:t>Подготовка старших вожатых к работе в детск</w:t>
      </w:r>
      <w:proofErr w:type="gramStart"/>
      <w:r w:rsidRPr="00387513">
        <w:rPr>
          <w:rFonts w:ascii="Times New Roman" w:hAnsi="Times New Roman" w:cs="Times New Roman"/>
          <w:bCs/>
        </w:rPr>
        <w:t>о-</w:t>
      </w:r>
      <w:proofErr w:type="gramEnd"/>
      <w:r w:rsidRPr="00387513">
        <w:rPr>
          <w:rFonts w:ascii="Times New Roman" w:hAnsi="Times New Roman" w:cs="Times New Roman"/>
        </w:rPr>
        <w:t xml:space="preserve"> </w:t>
      </w:r>
      <w:r w:rsidRPr="00387513">
        <w:rPr>
          <w:rFonts w:ascii="Times New Roman" w:hAnsi="Times New Roman" w:cs="Times New Roman"/>
          <w:bCs/>
        </w:rPr>
        <w:t xml:space="preserve">юношеской организации: </w:t>
      </w:r>
      <w:r w:rsidRPr="00387513">
        <w:rPr>
          <w:rFonts w:ascii="Times New Roman" w:hAnsi="Times New Roman" w:cs="Times New Roman"/>
        </w:rPr>
        <w:t>учеб</w:t>
      </w:r>
      <w:r>
        <w:rPr>
          <w:rFonts w:ascii="TimesNewRomanPSMT" w:hAnsi="TimesNewRomanPSMT" w:cs="TimesNewRomanPSMT"/>
        </w:rPr>
        <w:t xml:space="preserve">.-метод. пособие / </w:t>
      </w:r>
      <w:proofErr w:type="spellStart"/>
      <w:r>
        <w:rPr>
          <w:rFonts w:ascii="TimesNewRomanPSMT" w:hAnsi="TimesNewRomanPSMT" w:cs="TimesNewRomanPSMT"/>
        </w:rPr>
        <w:t>сост.Л</w:t>
      </w:r>
      <w:proofErr w:type="spellEnd"/>
      <w:r>
        <w:rPr>
          <w:rFonts w:ascii="TimesNewRomanPSMT" w:hAnsi="TimesNewRomanPSMT" w:cs="TimesNewRomanPSMT"/>
        </w:rPr>
        <w:t>. И. Тимонина. – Кострома: Изд-во Костром</w:t>
      </w:r>
      <w:proofErr w:type="gramStart"/>
      <w:r>
        <w:rPr>
          <w:rFonts w:ascii="TimesNewRomanPSMT" w:hAnsi="TimesNewRomanPSMT" w:cs="TimesNewRomanPSMT"/>
        </w:rPr>
        <w:t>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г</w:t>
      </w:r>
      <w:proofErr w:type="gramEnd"/>
      <w:r>
        <w:rPr>
          <w:rFonts w:ascii="TimesNewRomanPSMT" w:hAnsi="TimesNewRomanPSMT" w:cs="TimesNewRomanPSMT"/>
        </w:rPr>
        <w:t>ос. ун-та, 2017. – 133 с.</w:t>
      </w:r>
    </w:p>
    <w:p w:rsidR="003A6873" w:rsidRDefault="003A687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2"/>
    <w:rsid w:val="00235E9B"/>
    <w:rsid w:val="003A6873"/>
    <w:rsid w:val="003D29CB"/>
    <w:rsid w:val="006D0F1A"/>
    <w:rsid w:val="00B414D2"/>
    <w:rsid w:val="00C36BA6"/>
    <w:rsid w:val="00D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68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6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2756-5C08-46E1-99A7-7290E608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2018-11-11T07:14:00Z</dcterms:created>
  <dcterms:modified xsi:type="dcterms:W3CDTF">2018-11-11T07:56:00Z</dcterms:modified>
</cp:coreProperties>
</file>