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D5" w:rsidRPr="000439AF" w:rsidRDefault="008426D5" w:rsidP="008426D5">
      <w:pPr>
        <w:spacing w:after="0" w:line="300" w:lineRule="auto"/>
        <w:ind w:firstLine="709"/>
        <w:jc w:val="center"/>
        <w:rPr>
          <w:rFonts w:ascii="Times New Roman" w:eastAsia="Times New Roman" w:hAnsi="Times New Roman" w:cs="Times New Roman"/>
          <w:b/>
          <w:i/>
          <w:sz w:val="24"/>
          <w:szCs w:val="24"/>
          <w:shd w:val="clear" w:color="auto" w:fill="FFFFFF"/>
          <w:lang w:eastAsia="ru-RU"/>
        </w:rPr>
      </w:pPr>
      <w:r w:rsidRPr="000439AF">
        <w:rPr>
          <w:rFonts w:ascii="Times New Roman" w:eastAsia="Times New Roman" w:hAnsi="Times New Roman" w:cs="Times New Roman"/>
          <w:b/>
          <w:i/>
          <w:sz w:val="24"/>
          <w:szCs w:val="24"/>
          <w:shd w:val="clear" w:color="auto" w:fill="FFFFFF"/>
          <w:lang w:eastAsia="ru-RU"/>
        </w:rPr>
        <w:t>Проектная деятельность в РДШ</w:t>
      </w:r>
    </w:p>
    <w:p w:rsidR="008426D5"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Слово «проект» (</w:t>
      </w:r>
      <w:proofErr w:type="spellStart"/>
      <w:r w:rsidRPr="004A22F3">
        <w:rPr>
          <w:rFonts w:ascii="Times New Roman" w:eastAsia="Times New Roman" w:hAnsi="Times New Roman" w:cs="Times New Roman"/>
          <w:shd w:val="clear" w:color="auto" w:fill="FFFFFF"/>
          <w:lang w:eastAsia="ru-RU"/>
        </w:rPr>
        <w:t>projectus</w:t>
      </w:r>
      <w:proofErr w:type="spellEnd"/>
      <w:r w:rsidRPr="004A22F3">
        <w:rPr>
          <w:rFonts w:ascii="Times New Roman" w:eastAsia="Times New Roman" w:hAnsi="Times New Roman" w:cs="Times New Roman"/>
          <w:shd w:val="clear" w:color="auto" w:fill="FFFFFF"/>
          <w:lang w:eastAsia="ru-RU"/>
        </w:rPr>
        <w:t>) переводится с латыни как «выдающийся, выдвигающийся вперёд, выпирающий». А если воспроизвести это слово на оксфордском лексиконе, то получится: "хорошо спланированное начало бизнеса, лично созданная компания или совместный труд, необходимый для достижения конкретных целей". Если подойти к ответу на этот вопрос более детально, тогда проект – это:</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кампания (или список последовательных действий), через которую будут решены некоторые проблемные вопросы или осуществлена блестящая идея;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одно или несколько разовых заданий,</w:t>
      </w:r>
      <w:bookmarkStart w:id="0" w:name="_GoBack"/>
      <w:bookmarkEnd w:id="0"/>
      <w:r w:rsidRPr="004A22F3">
        <w:rPr>
          <w:rFonts w:ascii="Times New Roman" w:eastAsia="Times New Roman" w:hAnsi="Times New Roman" w:cs="Times New Roman"/>
          <w:shd w:val="clear" w:color="auto" w:fill="FFFFFF"/>
          <w:lang w:eastAsia="ru-RU"/>
        </w:rPr>
        <w:t xml:space="preserve"> без которых будет затруднена реализация проекта, определение и достижение основных целей; временное поручение, которое необходимо выполнить в установленные сроки с задействованием определённого количества ресурсов;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дело, завершение которого равнозначно получению желаемого результата; ограниченная временем и ресурсами совокупность усилий или проведение мероприятий, необходимых для приближения к цели (все работы осуществляет специальная созданная для таких задач организация);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список мероприятий, обусловленных временем, реализация которых приведёт к достижению единственно правильного результата; как правило, подобные мероприятия направлены на качественные перемены или разработку нового продукта (услуги);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популяризация и структуризация нескольких идей и определение целей проектов, являющихся частью главного проекта, совместное выполнение всевозможных планов действия (мероприятий); проектирование последовательных операций, реализация которых позволит достичь неких результатов в перспективе;</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детальное изложение действий, запланированных в конкретный период и в конкретных условиях, цель которых - изменение ситуации в будущем;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мероприятие, требующее составления детального плана и предусматривающее проведение ряда операций, направленных на кардинальное изменение существующей ситуации; </w:t>
      </w:r>
    </w:p>
    <w:p w:rsidR="008426D5" w:rsidRPr="004A22F3" w:rsidRDefault="008426D5" w:rsidP="008426D5">
      <w:pPr>
        <w:spacing w:after="0" w:line="300" w:lineRule="auto"/>
        <w:ind w:firstLine="709"/>
        <w:jc w:val="both"/>
        <w:rPr>
          <w:rFonts w:ascii="Times New Roman" w:eastAsia="Times New Roman" w:hAnsi="Times New Roman" w:cs="Times New Roman"/>
          <w:shd w:val="clear" w:color="auto" w:fill="FFFFFF"/>
          <w:lang w:eastAsia="ru-RU"/>
        </w:rPr>
      </w:pPr>
      <w:r w:rsidRPr="004A22F3">
        <w:rPr>
          <w:rFonts w:ascii="Times New Roman" w:eastAsia="Times New Roman" w:hAnsi="Times New Roman" w:cs="Times New Roman"/>
          <w:shd w:val="clear" w:color="auto" w:fill="FFFFFF"/>
          <w:lang w:eastAsia="ru-RU"/>
        </w:rPr>
        <w:t xml:space="preserve">- мечта, течение, механизм, посредством которого можно реализоваться в будущем, с последующим использованием </w:t>
      </w:r>
      <w:proofErr w:type="spellStart"/>
      <w:r w:rsidRPr="004A22F3">
        <w:rPr>
          <w:rFonts w:ascii="Times New Roman" w:eastAsia="Times New Roman" w:hAnsi="Times New Roman" w:cs="Times New Roman"/>
          <w:shd w:val="clear" w:color="auto" w:fill="FFFFFF"/>
          <w:lang w:eastAsia="ru-RU"/>
        </w:rPr>
        <w:t>пречисленных</w:t>
      </w:r>
      <w:proofErr w:type="spellEnd"/>
      <w:r w:rsidRPr="004A22F3">
        <w:rPr>
          <w:rFonts w:ascii="Times New Roman" w:eastAsia="Times New Roman" w:hAnsi="Times New Roman" w:cs="Times New Roman"/>
          <w:shd w:val="clear" w:color="auto" w:fill="FFFFFF"/>
          <w:lang w:eastAsia="ru-RU"/>
        </w:rPr>
        <w:t xml:space="preserve"> здесь понятий для самореализации;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shd w:val="clear" w:color="auto" w:fill="FFFFFF"/>
          <w:lang w:eastAsia="ru-RU"/>
        </w:rPr>
        <w:t xml:space="preserve">- исследование интересующего предмета в настоящем ради составления плана действий на будущее.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Работа над проектом включает четыре этапа:</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планирование;</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аналитический этап;</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этап обобщения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этап представления полученных результатов работы над проектом (презентация).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 xml:space="preserve">I. </w:t>
      </w:r>
      <w:proofErr w:type="spellStart"/>
      <w:r w:rsidRPr="004A22F3">
        <w:rPr>
          <w:rFonts w:ascii="Times New Roman" w:eastAsia="Times New Roman" w:hAnsi="Times New Roman" w:cs="Times New Roman"/>
          <w:i/>
          <w:iCs/>
          <w:lang w:eastAsia="ru-RU"/>
        </w:rPr>
        <w:t>Планирование</w:t>
      </w:r>
      <w:proofErr w:type="gramStart"/>
      <w:r w:rsidRPr="004A22F3">
        <w:rPr>
          <w:rFonts w:ascii="Times New Roman" w:eastAsia="Times New Roman" w:hAnsi="Times New Roman" w:cs="Times New Roman"/>
          <w:i/>
          <w:iCs/>
          <w:lang w:eastAsia="ru-RU"/>
        </w:rPr>
        <w:t>.</w:t>
      </w:r>
      <w:r w:rsidRPr="004A22F3">
        <w:rPr>
          <w:rFonts w:ascii="Times New Roman" w:eastAsia="Times New Roman" w:hAnsi="Times New Roman" w:cs="Times New Roman"/>
          <w:lang w:eastAsia="ru-RU"/>
        </w:rPr>
        <w:t>П</w:t>
      </w:r>
      <w:proofErr w:type="gramEnd"/>
      <w:r w:rsidRPr="004A22F3">
        <w:rPr>
          <w:rFonts w:ascii="Times New Roman" w:eastAsia="Times New Roman" w:hAnsi="Times New Roman" w:cs="Times New Roman"/>
          <w:lang w:eastAsia="ru-RU"/>
        </w:rPr>
        <w:t>ланирование</w:t>
      </w:r>
      <w:proofErr w:type="spellEnd"/>
      <w:r w:rsidRPr="004A22F3">
        <w:rPr>
          <w:rFonts w:ascii="Times New Roman" w:eastAsia="Times New Roman" w:hAnsi="Times New Roman" w:cs="Times New Roman"/>
          <w:lang w:eastAsia="ru-RU"/>
        </w:rPr>
        <w:t xml:space="preserve">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выносится на обсуждение.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Цели первичного обмена мнениями:</w:t>
      </w:r>
    </w:p>
    <w:p w:rsidR="008426D5" w:rsidRPr="004A22F3" w:rsidRDefault="008426D5" w:rsidP="008426D5">
      <w:pPr>
        <w:numPr>
          <w:ilvl w:val="0"/>
          <w:numId w:val="1"/>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Стимулирование потока идей</w:t>
      </w:r>
    </w:p>
    <w:p w:rsidR="008426D5" w:rsidRPr="004A22F3" w:rsidRDefault="008426D5" w:rsidP="008426D5">
      <w:pPr>
        <w:numPr>
          <w:ilvl w:val="0"/>
          <w:numId w:val="2"/>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w:t>
      </w:r>
    </w:p>
    <w:p w:rsidR="008426D5" w:rsidRPr="004A22F3" w:rsidRDefault="008426D5" w:rsidP="008426D5">
      <w:pPr>
        <w:numPr>
          <w:ilvl w:val="0"/>
          <w:numId w:val="2"/>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Определение общего направления исследовательской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Когда определены все возможные направления исследований, учитель предлагает учащимся </w:t>
      </w:r>
      <w:proofErr w:type="gramStart"/>
      <w:r w:rsidRPr="004A22F3">
        <w:rPr>
          <w:rFonts w:ascii="Times New Roman" w:eastAsia="Times New Roman" w:hAnsi="Times New Roman" w:cs="Times New Roman"/>
          <w:lang w:eastAsia="ru-RU"/>
        </w:rPr>
        <w:t>высказать свое отношение</w:t>
      </w:r>
      <w:proofErr w:type="gramEnd"/>
      <w:r w:rsidRPr="004A22F3">
        <w:rPr>
          <w:rFonts w:ascii="Times New Roman" w:eastAsia="Times New Roman" w:hAnsi="Times New Roman" w:cs="Times New Roman"/>
          <w:lang w:eastAsia="ru-RU"/>
        </w:rPr>
        <w:t xml:space="preserve"> каждому. Затем учитель:</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lastRenderedPageBreak/>
        <w:t>Выделяет наиболее удачные;</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Определяет сроки, необходимые для получения конечных результатов;</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Помогает ученикам сформулировать 5-6 </w:t>
      </w:r>
      <w:proofErr w:type="gramStart"/>
      <w:r w:rsidRPr="004A22F3">
        <w:rPr>
          <w:rFonts w:ascii="Times New Roman" w:eastAsia="Times New Roman" w:hAnsi="Times New Roman" w:cs="Times New Roman"/>
          <w:lang w:eastAsia="ru-RU"/>
        </w:rPr>
        <w:t>связанных</w:t>
      </w:r>
      <w:proofErr w:type="gramEnd"/>
      <w:r w:rsidRPr="004A22F3">
        <w:rPr>
          <w:rFonts w:ascii="Times New Roman" w:eastAsia="Times New Roman" w:hAnsi="Times New Roman" w:cs="Times New Roman"/>
          <w:lang w:eastAsia="ru-RU"/>
        </w:rPr>
        <w:t xml:space="preserve"> друг с другом </w:t>
      </w:r>
      <w:proofErr w:type="spellStart"/>
      <w:r w:rsidRPr="004A22F3">
        <w:rPr>
          <w:rFonts w:ascii="Times New Roman" w:eastAsia="Times New Roman" w:hAnsi="Times New Roman" w:cs="Times New Roman"/>
          <w:lang w:eastAsia="ru-RU"/>
        </w:rPr>
        <w:t>подтем</w:t>
      </w:r>
      <w:proofErr w:type="spellEnd"/>
      <w:r w:rsidRPr="004A22F3">
        <w:rPr>
          <w:rFonts w:ascii="Times New Roman" w:eastAsia="Times New Roman" w:hAnsi="Times New Roman" w:cs="Times New Roman"/>
          <w:lang w:eastAsia="ru-RU"/>
        </w:rPr>
        <w:t>;</w:t>
      </w:r>
    </w:p>
    <w:p w:rsidR="008426D5" w:rsidRPr="004A22F3" w:rsidRDefault="008426D5" w:rsidP="008426D5">
      <w:pPr>
        <w:numPr>
          <w:ilvl w:val="0"/>
          <w:numId w:val="3"/>
        </w:numPr>
        <w:spacing w:after="0" w:line="300" w:lineRule="auto"/>
        <w:ind w:left="0"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Продумывает вариант объединения выделенных </w:t>
      </w:r>
      <w:proofErr w:type="spellStart"/>
      <w:r w:rsidRPr="004A22F3">
        <w:rPr>
          <w:rFonts w:ascii="Times New Roman" w:eastAsia="Times New Roman" w:hAnsi="Times New Roman" w:cs="Times New Roman"/>
          <w:lang w:eastAsia="ru-RU"/>
        </w:rPr>
        <w:t>подтем</w:t>
      </w:r>
      <w:proofErr w:type="spellEnd"/>
      <w:r w:rsidRPr="004A22F3">
        <w:rPr>
          <w:rFonts w:ascii="Times New Roman" w:eastAsia="Times New Roman" w:hAnsi="Times New Roman" w:cs="Times New Roman"/>
          <w:lang w:eastAsia="ru-RU"/>
        </w:rPr>
        <w:t xml:space="preserve"> в единый проект для класса (параллели, несколько параллелей и т. д.).</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Каждый участник проекта выбирает </w:t>
      </w:r>
      <w:proofErr w:type="spellStart"/>
      <w:r w:rsidRPr="004A22F3">
        <w:rPr>
          <w:rFonts w:ascii="Times New Roman" w:eastAsia="Times New Roman" w:hAnsi="Times New Roman" w:cs="Times New Roman"/>
          <w:lang w:eastAsia="ru-RU"/>
        </w:rPr>
        <w:t>подтему</w:t>
      </w:r>
      <w:proofErr w:type="spellEnd"/>
      <w:r w:rsidRPr="004A22F3">
        <w:rPr>
          <w:rFonts w:ascii="Times New Roman" w:eastAsia="Times New Roman" w:hAnsi="Times New Roman" w:cs="Times New Roman"/>
          <w:lang w:eastAsia="ru-RU"/>
        </w:rPr>
        <w:t xml:space="preserve"> для будущего исследования. Таким образом</w:t>
      </w:r>
      <w:r>
        <w:rPr>
          <w:rFonts w:ascii="Times New Roman" w:eastAsia="Times New Roman" w:hAnsi="Times New Roman" w:cs="Times New Roman"/>
          <w:lang w:eastAsia="ru-RU"/>
        </w:rPr>
        <w:t>,</w:t>
      </w:r>
      <w:r w:rsidRPr="004A22F3">
        <w:rPr>
          <w:rFonts w:ascii="Times New Roman" w:eastAsia="Times New Roman" w:hAnsi="Times New Roman" w:cs="Times New Roman"/>
          <w:lang w:eastAsia="ru-RU"/>
        </w:rPr>
        <w:t xml:space="preserve"> формируются группы, работающие по одной </w:t>
      </w:r>
      <w:proofErr w:type="spellStart"/>
      <w:r w:rsidRPr="004A22F3">
        <w:rPr>
          <w:rFonts w:ascii="Times New Roman" w:eastAsia="Times New Roman" w:hAnsi="Times New Roman" w:cs="Times New Roman"/>
          <w:lang w:eastAsia="ru-RU"/>
        </w:rPr>
        <w:t>подтеме</w:t>
      </w:r>
      <w:proofErr w:type="spellEnd"/>
      <w:r w:rsidRPr="004A22F3">
        <w:rPr>
          <w:rFonts w:ascii="Times New Roman" w:eastAsia="Times New Roman" w:hAnsi="Times New Roman" w:cs="Times New Roman"/>
          <w:lang w:eastAsia="ru-RU"/>
        </w:rPr>
        <w:t>.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II. Аналитический этап.</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Этот этап самостоятельного проведения исследования, получения и анализа информации, во время которого каждый ученик:</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4A22F3">
        <w:rPr>
          <w:rFonts w:ascii="Times New Roman" w:eastAsia="Times New Roman" w:hAnsi="Times New Roman" w:cs="Times New Roman"/>
          <w:lang w:eastAsia="ru-RU"/>
        </w:rPr>
        <w:t>точняет и формулирует собственную задачу, исходя из цели проекта в целом и задачи своей группы в частности;</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4A22F3">
        <w:rPr>
          <w:rFonts w:ascii="Times New Roman" w:eastAsia="Times New Roman" w:hAnsi="Times New Roman" w:cs="Times New Roman"/>
          <w:lang w:eastAsia="ru-RU"/>
        </w:rPr>
        <w:t>щет и собирает информацию, учитывая:</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обственный опыт;</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4A22F3">
        <w:rPr>
          <w:rFonts w:ascii="Times New Roman" w:eastAsia="Times New Roman" w:hAnsi="Times New Roman" w:cs="Times New Roman"/>
          <w:lang w:eastAsia="ru-RU"/>
        </w:rPr>
        <w:t>езультат обмена информацией с другими учащимися, учителями, родителями, консультантами и т.д.;</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ведения, полученные из специальной литературы, Интернета и т.д.;</w:t>
      </w:r>
    </w:p>
    <w:p w:rsidR="008426D5" w:rsidRPr="004A22F3" w:rsidRDefault="008426D5" w:rsidP="008426D5">
      <w:pPr>
        <w:numPr>
          <w:ilvl w:val="0"/>
          <w:numId w:val="4"/>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4A22F3">
        <w:rPr>
          <w:rFonts w:ascii="Times New Roman" w:eastAsia="Times New Roman" w:hAnsi="Times New Roman" w:cs="Times New Roman"/>
          <w:lang w:eastAsia="ru-RU"/>
        </w:rPr>
        <w:t>нализирует и интерпретирует полученные данные.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 xml:space="preserve">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b/>
          <w:bCs/>
          <w:i/>
          <w:iCs/>
          <w:lang w:eastAsia="ru-RU"/>
        </w:rPr>
        <w:t>Последовательность работы:</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kern w:val="36"/>
          <w:lang w:eastAsia="ru-RU"/>
        </w:rPr>
        <w:t>1. Уточнение и формулировка задач</w:t>
      </w:r>
      <w:r>
        <w:rPr>
          <w:rFonts w:ascii="Times New Roman" w:eastAsia="Times New Roman" w:hAnsi="Times New Roman" w:cs="Times New Roman"/>
          <w:kern w:val="36"/>
          <w:lang w:eastAsia="ru-RU"/>
        </w:rPr>
        <w:t xml:space="preserve">. </w:t>
      </w:r>
      <w:r w:rsidRPr="004A22F3">
        <w:rPr>
          <w:rFonts w:ascii="Times New Roman" w:eastAsia="Times New Roman" w:hAnsi="Times New Roman" w:cs="Times New Roman"/>
          <w:lang w:eastAsia="ru-RU"/>
        </w:rP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4A22F3">
        <w:rPr>
          <w:rFonts w:ascii="Times New Roman" w:eastAsia="Times New Roman" w:hAnsi="Times New Roman" w:cs="Times New Roman"/>
          <w:lang w:eastAsia="ru-RU"/>
        </w:rPr>
        <w:t>выбранному</w:t>
      </w:r>
      <w:proofErr w:type="gramEnd"/>
      <w:r w:rsidRPr="004A22F3">
        <w:rPr>
          <w:rFonts w:ascii="Times New Roman" w:eastAsia="Times New Roman" w:hAnsi="Times New Roman" w:cs="Times New Roman"/>
          <w:lang w:eastAsia="ru-RU"/>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Во время работы над проектом необходимо, чтобы каждая группа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lastRenderedPageBreak/>
        <w:t>2. Поиск и сбор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 xml:space="preserve">Прежде всего учащимся необходимо определить,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4A22F3">
        <w:rPr>
          <w:rFonts w:ascii="Times New Roman" w:eastAsia="Times New Roman" w:hAnsi="Times New Roman" w:cs="Times New Roman"/>
          <w:lang w:eastAsia="ru-RU"/>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4A22F3">
        <w:rPr>
          <w:rFonts w:ascii="Times New Roman" w:eastAsia="Times New Roman" w:hAnsi="Times New Roman" w:cs="Times New Roman"/>
          <w:lang w:eastAsia="ru-RU"/>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л</w:t>
      </w:r>
      <w:r w:rsidRPr="004A22F3">
        <w:rPr>
          <w:rFonts w:ascii="Times New Roman" w:eastAsia="Times New Roman" w:hAnsi="Times New Roman" w:cs="Times New Roman"/>
          <w:lang w:eastAsia="ru-RU"/>
        </w:rPr>
        <w:t>ичных наблюдений и экспериментирования;</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4A22F3">
        <w:rPr>
          <w:rFonts w:ascii="Times New Roman" w:eastAsia="Times New Roman" w:hAnsi="Times New Roman" w:cs="Times New Roman"/>
          <w:lang w:eastAsia="ru-RU"/>
        </w:rPr>
        <w:t>бщения с другими людьми (встречи, интервьюирование, опросы);</w:t>
      </w:r>
    </w:p>
    <w:p w:rsidR="008426D5" w:rsidRPr="004A22F3" w:rsidRDefault="008426D5" w:rsidP="008426D5">
      <w:pPr>
        <w:numPr>
          <w:ilvl w:val="0"/>
          <w:numId w:val="5"/>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Pr="004A22F3">
        <w:rPr>
          <w:rFonts w:ascii="Times New Roman" w:eastAsia="Times New Roman" w:hAnsi="Times New Roman" w:cs="Times New Roman"/>
          <w:lang w:eastAsia="ru-RU"/>
        </w:rPr>
        <w:t>аботы с литературой и средствами массовой информации (в том числе через Интернет).</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Учитель играет роль активного наблюдателя: следит за ходом исследований, его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3. Обработка полученной информации</w:t>
      </w:r>
      <w:r>
        <w:rPr>
          <w:rFonts w:ascii="Times New Roman" w:eastAsia="Times New Roman" w:hAnsi="Times New Roman" w:cs="Times New Roman"/>
          <w:lang w:eastAsia="ru-RU"/>
        </w:rPr>
        <w:t xml:space="preserve">. </w:t>
      </w:r>
      <w:r w:rsidRPr="004A22F3">
        <w:rPr>
          <w:rFonts w:ascii="Times New Roman" w:eastAsia="Times New Roman" w:hAnsi="Times New Roman" w:cs="Times New Roman"/>
          <w:lang w:eastAsia="ru-RU"/>
        </w:rPr>
        <w:t>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это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 xml:space="preserve">III. Этап обобщения </w:t>
      </w:r>
      <w:proofErr w:type="spellStart"/>
      <w:r w:rsidRPr="004A22F3">
        <w:rPr>
          <w:rFonts w:ascii="Times New Roman" w:eastAsia="Times New Roman" w:hAnsi="Times New Roman" w:cs="Times New Roman"/>
          <w:i/>
          <w:iCs/>
          <w:lang w:eastAsia="ru-RU"/>
        </w:rPr>
        <w:t>информации</w:t>
      </w:r>
      <w:proofErr w:type="gramStart"/>
      <w:r w:rsidRPr="004A22F3">
        <w:rPr>
          <w:rFonts w:ascii="Times New Roman" w:eastAsia="Times New Roman" w:hAnsi="Times New Roman" w:cs="Times New Roman"/>
          <w:i/>
          <w:iCs/>
          <w:lang w:eastAsia="ru-RU"/>
        </w:rPr>
        <w:t>.</w:t>
      </w:r>
      <w:r w:rsidRPr="004A22F3">
        <w:rPr>
          <w:rFonts w:ascii="Times New Roman" w:eastAsia="Times New Roman" w:hAnsi="Times New Roman" w:cs="Times New Roman"/>
          <w:lang w:eastAsia="ru-RU"/>
        </w:rPr>
        <w:t>Н</w:t>
      </w:r>
      <w:proofErr w:type="gramEnd"/>
      <w:r w:rsidRPr="004A22F3">
        <w:rPr>
          <w:rFonts w:ascii="Times New Roman" w:eastAsia="Times New Roman" w:hAnsi="Times New Roman" w:cs="Times New Roman"/>
          <w:lang w:eastAsia="ru-RU"/>
        </w:rPr>
        <w:t>а</w:t>
      </w:r>
      <w:proofErr w:type="spellEnd"/>
      <w:r w:rsidRPr="004A22F3">
        <w:rPr>
          <w:rFonts w:ascii="Times New Roman" w:eastAsia="Times New Roman" w:hAnsi="Times New Roman" w:cs="Times New Roman"/>
          <w:lang w:eastAsia="ru-RU"/>
        </w:rPr>
        <w:t xml:space="preserve"> этом этапе осуществляются структурирование полученной информации и интеграции полученных знаний, умений, навыков.</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Учащиеся:</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4A22F3">
        <w:rPr>
          <w:rFonts w:ascii="Times New Roman" w:eastAsia="Times New Roman" w:hAnsi="Times New Roman" w:cs="Times New Roman"/>
          <w:lang w:eastAsia="ru-RU"/>
        </w:rPr>
        <w:t>истематизируют полученные данные;</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4A22F3">
        <w:rPr>
          <w:rFonts w:ascii="Times New Roman" w:eastAsia="Times New Roman" w:hAnsi="Times New Roman" w:cs="Times New Roman"/>
          <w:lang w:eastAsia="ru-RU"/>
        </w:rPr>
        <w:t>бъединяют в единое целое полученную каждой группой информацию;</w:t>
      </w:r>
    </w:p>
    <w:p w:rsidR="008426D5" w:rsidRPr="004A22F3" w:rsidRDefault="008426D5" w:rsidP="008426D5">
      <w:pPr>
        <w:numPr>
          <w:ilvl w:val="0"/>
          <w:numId w:val="6"/>
        </w:numPr>
        <w:spacing w:after="0" w:line="300" w:lineRule="auto"/>
        <w:ind w:left="0" w:firstLine="35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A22F3">
        <w:rPr>
          <w:rFonts w:ascii="Times New Roman" w:eastAsia="Times New Roman" w:hAnsi="Times New Roman" w:cs="Times New Roman"/>
          <w:lang w:eastAsia="ru-RU"/>
        </w:rPr>
        <w:t xml:space="preserve">ыстраивают общую логическую схему выводов для подведения итогов. </w:t>
      </w:r>
      <w:proofErr w:type="gramStart"/>
      <w:r w:rsidRPr="004A22F3">
        <w:rPr>
          <w:rFonts w:ascii="Times New Roman" w:eastAsia="Times New Roman" w:hAnsi="Times New Roman" w:cs="Times New Roman"/>
          <w:lang w:eastAsia="ru-RU"/>
        </w:rPr>
        <w:t>(Это могут быть: рефераты, доклады, проведение конференций, показ видеофильмов, спектаклей; выпуск стенгазет, школьных журналов, презентация в интернете и т.д.).</w:t>
      </w:r>
      <w:proofErr w:type="gramEnd"/>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Процесс обобщения информации важен и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lastRenderedPageBreak/>
        <w:t>IV. Представление полученных результатов работы (презентация).</w:t>
      </w:r>
      <w:r>
        <w:rPr>
          <w:rFonts w:ascii="Times New Roman" w:eastAsia="Times New Roman" w:hAnsi="Times New Roman" w:cs="Times New Roman"/>
          <w:i/>
          <w:iCs/>
          <w:lang w:eastAsia="ru-RU"/>
        </w:rPr>
        <w:t xml:space="preserve"> </w:t>
      </w:r>
      <w:r w:rsidRPr="004A22F3">
        <w:rPr>
          <w:rFonts w:ascii="Times New Roman" w:eastAsia="Times New Roman" w:hAnsi="Times New Roman" w:cs="Times New Roman"/>
          <w:lang w:eastAsia="ru-RU"/>
        </w:rPr>
        <w:t>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w:t>
      </w:r>
      <w:proofErr w:type="gramStart"/>
      <w:r w:rsidRPr="004A22F3">
        <w:rPr>
          <w:rFonts w:ascii="Times New Roman" w:eastAsia="Times New Roman" w:hAnsi="Times New Roman" w:cs="Times New Roman"/>
          <w:lang w:eastAsia="ru-RU"/>
        </w:rPr>
        <w:t>ии у у</w:t>
      </w:r>
      <w:proofErr w:type="gramEnd"/>
      <w:r w:rsidRPr="004A22F3">
        <w:rPr>
          <w:rFonts w:ascii="Times New Roman" w:eastAsia="Times New Roman" w:hAnsi="Times New Roman" w:cs="Times New Roman"/>
          <w:lang w:eastAsia="ru-RU"/>
        </w:rPr>
        <w:t>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w:t>
      </w:r>
    </w:p>
    <w:p w:rsidR="008426D5" w:rsidRPr="004A22F3" w:rsidRDefault="008426D5" w:rsidP="008426D5">
      <w:pPr>
        <w:spacing w:after="0" w:line="300" w:lineRule="auto"/>
        <w:ind w:firstLine="709"/>
        <w:jc w:val="both"/>
        <w:rPr>
          <w:rFonts w:ascii="Times New Roman" w:eastAsia="Times New Roman" w:hAnsi="Times New Roman" w:cs="Times New Roman"/>
          <w:kern w:val="36"/>
          <w:lang w:eastAsia="ru-RU"/>
        </w:rPr>
      </w:pPr>
      <w:r w:rsidRPr="004A22F3">
        <w:rPr>
          <w:rFonts w:ascii="Times New Roman" w:eastAsia="Times New Roman" w:hAnsi="Times New Roman" w:cs="Times New Roman"/>
          <w:kern w:val="36"/>
          <w:lang w:eastAsia="ru-RU"/>
        </w:rPr>
        <w:t>3. Деятельность на различных этапах проектирования.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lang w:eastAsia="ru-RU"/>
        </w:rPr>
        <w:t>В проектном обучении можно установить порядок действий, который в большей или меньшей степени реализуется при выполнении учебных проектов различных типов. Ниже в таблице предлагается один из вариантов последовательности проектных действий учителя и учащихся.</w:t>
      </w:r>
    </w:p>
    <w:p w:rsidR="008426D5" w:rsidRPr="004A22F3" w:rsidRDefault="008426D5" w:rsidP="008426D5">
      <w:pPr>
        <w:spacing w:after="0" w:line="300" w:lineRule="auto"/>
        <w:ind w:firstLine="709"/>
        <w:jc w:val="both"/>
        <w:rPr>
          <w:rFonts w:ascii="Times New Roman" w:eastAsia="Times New Roman" w:hAnsi="Times New Roman" w:cs="Times New Roman"/>
          <w:lang w:eastAsia="ru-RU"/>
        </w:rPr>
      </w:pPr>
      <w:r w:rsidRPr="004A22F3">
        <w:rPr>
          <w:rFonts w:ascii="Times New Roman" w:eastAsia="Times New Roman" w:hAnsi="Times New Roman" w:cs="Times New Roman"/>
          <w:i/>
          <w:iCs/>
          <w:lang w:eastAsia="ru-RU"/>
        </w:rPr>
        <w:t xml:space="preserve">Этапы работы </w:t>
      </w:r>
      <w:r>
        <w:rPr>
          <w:rFonts w:ascii="Times New Roman" w:eastAsia="Times New Roman" w:hAnsi="Times New Roman" w:cs="Times New Roman"/>
          <w:i/>
          <w:iCs/>
          <w:lang w:eastAsia="ru-RU"/>
        </w:rPr>
        <w:t xml:space="preserve">педагога и школьников </w:t>
      </w:r>
      <w:r w:rsidRPr="004A22F3">
        <w:rPr>
          <w:rFonts w:ascii="Times New Roman" w:eastAsia="Times New Roman" w:hAnsi="Times New Roman" w:cs="Times New Roman"/>
          <w:i/>
          <w:iCs/>
          <w:lang w:eastAsia="ru-RU"/>
        </w:rPr>
        <w:t>над проектом</w:t>
      </w:r>
    </w:p>
    <w:p w:rsidR="008426D5" w:rsidRPr="001904F9" w:rsidRDefault="008426D5" w:rsidP="008426D5">
      <w:pPr>
        <w:spacing w:after="0" w:line="240" w:lineRule="auto"/>
        <w:jc w:val="both"/>
        <w:rPr>
          <w:rFonts w:ascii="Times New Roman" w:eastAsia="Times New Roman" w:hAnsi="Times New Roman" w:cs="Times New Roman"/>
          <w:lang w:eastAsia="ru-RU"/>
        </w:rPr>
      </w:pP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25"/>
        <w:gridCol w:w="1725"/>
        <w:gridCol w:w="3779"/>
        <w:gridCol w:w="2036"/>
      </w:tblGrid>
      <w:tr w:rsidR="008426D5" w:rsidRPr="001904F9" w:rsidTr="001236F1">
        <w:trPr>
          <w:trHeight w:val="30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Этапы</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Задачи</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 xml:space="preserve">Деятельность </w:t>
            </w:r>
            <w:r>
              <w:rPr>
                <w:rFonts w:ascii="Times New Roman" w:eastAsia="Times New Roman" w:hAnsi="Times New Roman" w:cs="Times New Roman"/>
                <w:b/>
                <w:bCs/>
                <w:lang w:eastAsia="ru-RU"/>
              </w:rPr>
              <w:t>школьников</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b/>
                <w:bCs/>
                <w:lang w:eastAsia="ru-RU"/>
              </w:rPr>
              <w:t>Деятельность педагога</w:t>
            </w:r>
          </w:p>
        </w:tc>
      </w:tr>
      <w:tr w:rsidR="008426D5" w:rsidRPr="001904F9" w:rsidTr="001236F1">
        <w:trPr>
          <w:trHeight w:val="315"/>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1. Начинание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Определение темы, уточнение целей, исходного положения Выбор рабочей группы</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Уточняют информацию. Обсуждают задание</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Мотивирует уч-ся. Объясняет цели проекта. Наблюдает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2. Планирование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Анализ проблемы Определение источников информации Постановка задач и выбор критериев оценки результатов. Распределение ролей в команде</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Формируют задачи. Уточняют информацию. Выбирают и обосновывают свои критерии успеха</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Помогает в анализе и синтезе. Наблюдает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lastRenderedPageBreak/>
              <w:t>3. Принятие решения</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Сбор и уточнение информации. Обсуждение альтернатив. Выбор оптимального варианта</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Работают с информацией. Проводят синтез и анализ идей. Выполняют исследование</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Консультирует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4. Выполнение</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Выполнение проекта</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Выполняют исследование, работают над проектом. Оформляют проект</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Советует</w:t>
            </w:r>
          </w:p>
        </w:tc>
      </w:tr>
      <w:tr w:rsidR="008426D5" w:rsidRPr="001904F9" w:rsidTr="001236F1">
        <w:trPr>
          <w:trHeight w:val="870"/>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5. Оценка</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Анализ выполнения проекта. Анализ достижений поставленной цели</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Участвует в коллективном самоанализе проекта</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Наблюдает, направляет процесс</w:t>
            </w:r>
          </w:p>
        </w:tc>
      </w:tr>
      <w:tr w:rsidR="008426D5" w:rsidRPr="001904F9" w:rsidTr="001236F1">
        <w:trPr>
          <w:trHeight w:val="855"/>
        </w:trPr>
        <w:tc>
          <w:tcPr>
            <w:tcW w:w="1073"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6. Защита проекта</w:t>
            </w:r>
          </w:p>
        </w:tc>
        <w:tc>
          <w:tcPr>
            <w:tcW w:w="858"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Подготовка доклада. Обоснование процесса проектирования</w:t>
            </w:r>
          </w:p>
        </w:tc>
        <w:tc>
          <w:tcPr>
            <w:tcW w:w="1990"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Защищают проект, участвуют в коллективной оценке результатов</w:t>
            </w:r>
          </w:p>
        </w:tc>
        <w:tc>
          <w:tcPr>
            <w:tcW w:w="1079" w:type="pct"/>
            <w:tcBorders>
              <w:top w:val="single" w:sz="6" w:space="0" w:color="000000"/>
              <w:left w:val="single" w:sz="6" w:space="0" w:color="000000"/>
              <w:bottom w:val="single" w:sz="6" w:space="0" w:color="000000"/>
              <w:right w:val="single" w:sz="6" w:space="0" w:color="000000"/>
            </w:tcBorders>
            <w:hideMark/>
          </w:tcPr>
          <w:p w:rsidR="008426D5" w:rsidRPr="001904F9" w:rsidRDefault="008426D5" w:rsidP="001236F1">
            <w:pPr>
              <w:spacing w:after="0" w:line="240" w:lineRule="auto"/>
              <w:jc w:val="both"/>
              <w:rPr>
                <w:rFonts w:ascii="Times New Roman" w:eastAsia="Times New Roman" w:hAnsi="Times New Roman" w:cs="Times New Roman"/>
                <w:lang w:eastAsia="ru-RU"/>
              </w:rPr>
            </w:pPr>
            <w:r w:rsidRPr="001904F9">
              <w:rPr>
                <w:rFonts w:ascii="Times New Roman" w:eastAsia="Times New Roman" w:hAnsi="Times New Roman" w:cs="Times New Roman"/>
                <w:lang w:eastAsia="ru-RU"/>
              </w:rPr>
              <w:t>Участвуют в коллективном анализе</w:t>
            </w:r>
          </w:p>
        </w:tc>
      </w:tr>
    </w:tbl>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8426D5" w:rsidRDefault="008426D5" w:rsidP="008426D5">
      <w:pPr>
        <w:spacing w:after="0" w:line="300" w:lineRule="auto"/>
        <w:ind w:firstLine="709"/>
        <w:jc w:val="both"/>
        <w:rPr>
          <w:rFonts w:ascii="Times New Roman" w:hAnsi="Times New Roman" w:cs="Times New Roman"/>
        </w:rPr>
      </w:pPr>
    </w:p>
    <w:p w:rsidR="006D0F1A" w:rsidRDefault="006D0F1A"/>
    <w:sectPr w:rsidR="006D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A24A6"/>
    <w:multiLevelType w:val="multilevel"/>
    <w:tmpl w:val="521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97865"/>
    <w:multiLevelType w:val="multilevel"/>
    <w:tmpl w:val="F70A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2320A7"/>
    <w:multiLevelType w:val="multilevel"/>
    <w:tmpl w:val="B6F45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9703AE"/>
    <w:multiLevelType w:val="hybridMultilevel"/>
    <w:tmpl w:val="C01EC25C"/>
    <w:lvl w:ilvl="0" w:tplc="F5F2E7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607C05"/>
    <w:multiLevelType w:val="multilevel"/>
    <w:tmpl w:val="22FC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F93D00"/>
    <w:multiLevelType w:val="multilevel"/>
    <w:tmpl w:val="E3C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23"/>
    <w:rsid w:val="006D0F1A"/>
    <w:rsid w:val="007154C6"/>
    <w:rsid w:val="008426D5"/>
    <w:rsid w:val="00E9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10927</Characters>
  <Application>Microsoft Office Word</Application>
  <DocSecurity>0</DocSecurity>
  <Lines>91</Lines>
  <Paragraphs>25</Paragraphs>
  <ScaleCrop>false</ScaleCrop>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2018-11-11T02:24:00Z</dcterms:created>
  <dcterms:modified xsi:type="dcterms:W3CDTF">2018-11-11T07:59:00Z</dcterms:modified>
</cp:coreProperties>
</file>