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AE" w:rsidRPr="00F327AE" w:rsidRDefault="00F327AE" w:rsidP="00F327AE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 xml:space="preserve">Практическое  занятие  1. Нормативно-правовые основы </w:t>
      </w:r>
      <w:proofErr w:type="gramStart"/>
      <w:r w:rsidR="0036074C">
        <w:rPr>
          <w:rFonts w:eastAsia="Times New Roman"/>
          <w:b/>
        </w:rPr>
        <w:t xml:space="preserve">определения </w:t>
      </w:r>
      <w:r>
        <w:rPr>
          <w:rFonts w:eastAsia="Times New Roman"/>
          <w:b/>
        </w:rPr>
        <w:t>содержания деятельности  организации отдыха детей</w:t>
      </w:r>
      <w:proofErr w:type="gramEnd"/>
      <w:r>
        <w:rPr>
          <w:rFonts w:eastAsia="Times New Roman"/>
          <w:b/>
        </w:rPr>
        <w:t xml:space="preserve"> и их оздоровления</w:t>
      </w:r>
    </w:p>
    <w:p w:rsidR="00F327AE" w:rsidRDefault="00F327AE" w:rsidP="00F327AE">
      <w:pPr>
        <w:shd w:val="clear" w:color="auto" w:fill="FFFFFF"/>
        <w:autoSpaceDE w:val="0"/>
        <w:autoSpaceDN w:val="0"/>
        <w:adjustRightInd w:val="0"/>
        <w:ind w:left="680"/>
        <w:contextualSpacing/>
        <w:jc w:val="both"/>
        <w:rPr>
          <w:rFonts w:eastAsia="Times New Roman"/>
        </w:rPr>
      </w:pPr>
    </w:p>
    <w:p w:rsidR="00F327AE" w:rsidRDefault="00F327AE" w:rsidP="00F327A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/>
        </w:rPr>
      </w:pPr>
      <w:r>
        <w:rPr>
          <w:rFonts w:eastAsia="Times New Roman"/>
          <w:bCs/>
        </w:rPr>
        <w:t xml:space="preserve">Познакомьтесь с нормативно-правовыми документами, регламентирующих воспитательную деятельность в образовательном учреждении: Национальная стратегия действий в интересах детей на 2012 - 2017 годы, Стратегии развития воспитания в Российской Федерации на период до 2025 года, Программа развития «Российского движения школьников», Концепция развития дополнительного образования детей на период до 2020 года», </w:t>
      </w:r>
      <w:r>
        <w:t>программа "Патриотическое воспитание граждан Российской Федерации на 2016 - 2020 годы"</w:t>
      </w:r>
      <w:r>
        <w:rPr>
          <w:rFonts w:eastAsia="Times New Roman"/>
          <w:bCs/>
        </w:rPr>
        <w:t>, Национальная технологичес</w:t>
      </w:r>
      <w:r w:rsidR="00EA5EDC">
        <w:rPr>
          <w:rFonts w:eastAsia="Times New Roman"/>
          <w:bCs/>
        </w:rPr>
        <w:t>кая инициатива (раздел Таланты</w:t>
      </w:r>
      <w:r w:rsidR="00EA5EDC" w:rsidRPr="00EA5EDC">
        <w:rPr>
          <w:rFonts w:eastAsia="Times New Roman"/>
          <w:bCs/>
        </w:rPr>
        <w:t xml:space="preserve">), </w:t>
      </w:r>
      <w:r w:rsidRPr="00EA5EDC">
        <w:rPr>
          <w:rFonts w:eastAsia="Times New Roman"/>
          <w:bCs/>
        </w:rPr>
        <w:t xml:space="preserve"> </w:t>
      </w:r>
      <w:r w:rsidR="00EA5EDC" w:rsidRPr="00EA5EDC">
        <w:t>«О внесении изменений в отдельные законодательные акты Российской Федерации в целях обеспечения права детей на отдых и оздоровление, а также охраны их жизни и здоровья»</w:t>
      </w:r>
      <w:r w:rsidR="00EA5EDC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Все документы представлены в электронной библиотеке к теме.</w:t>
      </w:r>
      <w:r w:rsidRPr="00F327AE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На основании изучения документов, составьте сравнительную таблицу: «Основные стратегии </w:t>
      </w:r>
      <w:proofErr w:type="gramStart"/>
      <w:r>
        <w:rPr>
          <w:rFonts w:eastAsia="Times New Roman"/>
          <w:bCs/>
        </w:rPr>
        <w:t>содержания деятельности организации отдыха детей</w:t>
      </w:r>
      <w:proofErr w:type="gramEnd"/>
      <w:r>
        <w:rPr>
          <w:rFonts w:eastAsia="Times New Roman"/>
          <w:bCs/>
        </w:rPr>
        <w:t xml:space="preserve"> и их оздоровления»</w:t>
      </w:r>
    </w:p>
    <w:p w:rsidR="00F327AE" w:rsidRDefault="00F327AE" w:rsidP="00F327AE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208"/>
        <w:gridCol w:w="2117"/>
        <w:gridCol w:w="2117"/>
        <w:gridCol w:w="2117"/>
      </w:tblGrid>
      <w:tr w:rsidR="00F327AE" w:rsidTr="00F327AE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AE" w:rsidRDefault="00F327AE">
            <w:pPr>
              <w:spacing w:line="288" w:lineRule="auto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Критерии для сравнения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AE" w:rsidRDefault="00F327AE">
            <w:pPr>
              <w:spacing w:line="288" w:lineRule="auto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Национальная стратегия действий в интересах детей на 2012 - 2017 годы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AE" w:rsidRDefault="00F327AE">
            <w:pPr>
              <w:spacing w:line="288" w:lineRule="auto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Стратегии развития воспитания в Российской Федерации на период до 2025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AE" w:rsidRDefault="00F327AE">
            <w:pPr>
              <w:spacing w:line="288" w:lineRule="auto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Другие нормативные документы</w:t>
            </w:r>
          </w:p>
        </w:tc>
      </w:tr>
      <w:tr w:rsidR="00F327AE" w:rsidTr="00F327AE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Целевые установки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содержания деятельности организаций отдыха детей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и их оздоровления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</w:p>
        </w:tc>
      </w:tr>
      <w:tr w:rsidR="00F327AE" w:rsidTr="00F327AE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AE" w:rsidRDefault="00F327AE" w:rsidP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Содержательные направления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организации жизнедеятельности организации отдыха детей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и их оздоровления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</w:p>
        </w:tc>
      </w:tr>
      <w:tr w:rsidR="00F327AE" w:rsidTr="00F327AE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AE" w:rsidRDefault="00F327AE" w:rsidP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Ожидаемые результаты деятельности организаций отдыха детей и их оздоровления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AE" w:rsidRDefault="00F327AE">
            <w:pPr>
              <w:spacing w:line="288" w:lineRule="auto"/>
              <w:jc w:val="both"/>
              <w:rPr>
                <w:rFonts w:eastAsia="Times New Roman"/>
                <w:bCs/>
                <w:lang w:eastAsia="en-US"/>
              </w:rPr>
            </w:pPr>
          </w:p>
        </w:tc>
      </w:tr>
    </w:tbl>
    <w:p w:rsidR="00F327AE" w:rsidRDefault="00F327AE" w:rsidP="00F327AE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A3C89" w:rsidRDefault="003A3C89" w:rsidP="00F327AE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Сделайте вывод об основных  тенденциях  </w:t>
      </w:r>
      <w:proofErr w:type="gramStart"/>
      <w:r>
        <w:rPr>
          <w:rFonts w:eastAsia="Times New Roman"/>
        </w:rPr>
        <w:t>развития содержания деятельности организаций отдыха детей</w:t>
      </w:r>
      <w:proofErr w:type="gramEnd"/>
      <w:r>
        <w:rPr>
          <w:rFonts w:eastAsia="Times New Roman"/>
        </w:rPr>
        <w:t xml:space="preserve"> и их оздоровления в контексте государственной политики в сфере воспитания и дополнительного образования детей, определите основные целевые и </w:t>
      </w:r>
      <w:r>
        <w:rPr>
          <w:rFonts w:eastAsia="Times New Roman"/>
        </w:rPr>
        <w:lastRenderedPageBreak/>
        <w:t>содержательные перспективы для проектирования программы деятельности детского лагеря.</w:t>
      </w:r>
    </w:p>
    <w:sectPr w:rsidR="003A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3EB0"/>
    <w:multiLevelType w:val="multilevel"/>
    <w:tmpl w:val="77F69B4A"/>
    <w:lvl w:ilvl="0">
      <w:start w:val="1"/>
      <w:numFmt w:val="decimal"/>
      <w:lvlText w:val="%1."/>
      <w:lvlJc w:val="left"/>
      <w:pPr>
        <w:ind w:left="1429" w:hanging="360"/>
      </w:pPr>
      <w:rPr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789" w:hanging="360"/>
      </w:pPr>
    </w:lvl>
    <w:lvl w:ilvl="2">
      <w:start w:val="1"/>
      <w:numFmt w:val="decimal"/>
      <w:isLgl/>
      <w:lvlText w:val="%1.%2.%3"/>
      <w:lvlJc w:val="left"/>
      <w:pPr>
        <w:ind w:left="2509" w:hanging="720"/>
      </w:pPr>
    </w:lvl>
    <w:lvl w:ilvl="3">
      <w:start w:val="1"/>
      <w:numFmt w:val="decimal"/>
      <w:isLgl/>
      <w:lvlText w:val="%1.%2.%3.%4"/>
      <w:lvlJc w:val="left"/>
      <w:pPr>
        <w:ind w:left="2869" w:hanging="720"/>
      </w:pPr>
    </w:lvl>
    <w:lvl w:ilvl="4">
      <w:start w:val="1"/>
      <w:numFmt w:val="decimal"/>
      <w:isLgl/>
      <w:lvlText w:val="%1.%2.%3.%4.%5"/>
      <w:lvlJc w:val="left"/>
      <w:pPr>
        <w:ind w:left="3589" w:hanging="1080"/>
      </w:pPr>
    </w:lvl>
    <w:lvl w:ilvl="5">
      <w:start w:val="1"/>
      <w:numFmt w:val="decimal"/>
      <w:isLgl/>
      <w:lvlText w:val="%1.%2.%3.%4.%5.%6"/>
      <w:lvlJc w:val="left"/>
      <w:pPr>
        <w:ind w:left="3949" w:hanging="1080"/>
      </w:pPr>
    </w:lvl>
    <w:lvl w:ilvl="6">
      <w:start w:val="1"/>
      <w:numFmt w:val="decimal"/>
      <w:isLgl/>
      <w:lvlText w:val="%1.%2.%3.%4.%5.%6.%7"/>
      <w:lvlJc w:val="left"/>
      <w:pPr>
        <w:ind w:left="4669" w:hanging="1440"/>
      </w:pPr>
    </w:lvl>
    <w:lvl w:ilvl="7">
      <w:start w:val="1"/>
      <w:numFmt w:val="decimal"/>
      <w:isLgl/>
      <w:lvlText w:val="%1.%2.%3.%4.%5.%6.%7.%8"/>
      <w:lvlJc w:val="left"/>
      <w:pPr>
        <w:ind w:left="5029" w:hanging="1440"/>
      </w:p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</w:lvl>
  </w:abstractNum>
  <w:abstractNum w:abstractNumId="1">
    <w:nsid w:val="71907032"/>
    <w:multiLevelType w:val="hybridMultilevel"/>
    <w:tmpl w:val="FFA4E390"/>
    <w:lvl w:ilvl="0" w:tplc="8CB4563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4F"/>
    <w:rsid w:val="001D3AAC"/>
    <w:rsid w:val="0036074C"/>
    <w:rsid w:val="00370B4F"/>
    <w:rsid w:val="003A3C89"/>
    <w:rsid w:val="00DA3A69"/>
    <w:rsid w:val="00EA5EDC"/>
    <w:rsid w:val="00F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7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3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7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3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janef</cp:lastModifiedBy>
  <cp:revision>2</cp:revision>
  <dcterms:created xsi:type="dcterms:W3CDTF">2018-11-16T15:35:00Z</dcterms:created>
  <dcterms:modified xsi:type="dcterms:W3CDTF">2018-11-16T15:35:00Z</dcterms:modified>
</cp:coreProperties>
</file>